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8E" w:rsidRPr="00B2368E" w:rsidRDefault="00B2368E" w:rsidP="007B1FC2">
      <w:pPr>
        <w:jc w:val="center"/>
        <w:rPr>
          <w:kern w:val="1"/>
          <w:sz w:val="28"/>
          <w:szCs w:val="28"/>
          <w:lang w:val="en-US"/>
        </w:rPr>
      </w:pPr>
    </w:p>
    <w:p w:rsidR="0007319E" w:rsidRPr="006920D0" w:rsidRDefault="006920D0" w:rsidP="007B1FC2">
      <w:pPr>
        <w:jc w:val="center"/>
        <w:rPr>
          <w:b/>
          <w:sz w:val="28"/>
          <w:szCs w:val="28"/>
        </w:rPr>
      </w:pPr>
      <w:r w:rsidRPr="006920D0">
        <w:rPr>
          <w:b/>
          <w:kern w:val="1"/>
          <w:sz w:val="28"/>
          <w:szCs w:val="28"/>
        </w:rPr>
        <w:t>ИНСТИТУТ ФИЗИЧЕСКОЙ КУЛЬТУРЫ И СПОРТА</w:t>
      </w:r>
    </w:p>
    <w:p w:rsidR="00B2368E" w:rsidRPr="00F13675" w:rsidRDefault="00B2368E" w:rsidP="00FB4671">
      <w:pPr>
        <w:jc w:val="both"/>
        <w:rPr>
          <w:sz w:val="28"/>
          <w:szCs w:val="28"/>
        </w:rPr>
      </w:pPr>
    </w:p>
    <w:p w:rsidR="00B2368E" w:rsidRPr="00F13675" w:rsidRDefault="00B2368E" w:rsidP="00FB4671">
      <w:pPr>
        <w:jc w:val="both"/>
        <w:rPr>
          <w:sz w:val="28"/>
          <w:szCs w:val="28"/>
        </w:rPr>
      </w:pPr>
    </w:p>
    <w:p w:rsidR="005B5764" w:rsidRPr="00A3189F" w:rsidRDefault="005B5764" w:rsidP="00B2368E">
      <w:pPr>
        <w:rPr>
          <w:b/>
          <w:i/>
          <w:color w:val="000000" w:themeColor="text1"/>
          <w:sz w:val="22"/>
          <w:szCs w:val="22"/>
        </w:rPr>
      </w:pPr>
      <w:r w:rsidRPr="00B2368E">
        <w:rPr>
          <w:b/>
          <w:i/>
          <w:color w:val="000000" w:themeColor="text1"/>
          <w:sz w:val="22"/>
          <w:szCs w:val="22"/>
        </w:rPr>
        <w:t>Бурков Сергей Александрович, Удмуртс</w:t>
      </w:r>
      <w:r w:rsidR="00A3189F">
        <w:rPr>
          <w:b/>
          <w:i/>
          <w:color w:val="000000" w:themeColor="text1"/>
          <w:sz w:val="22"/>
          <w:szCs w:val="22"/>
        </w:rPr>
        <w:t>кий государственный университет</w:t>
      </w:r>
    </w:p>
    <w:p w:rsidR="005B5764" w:rsidRPr="00B2368E" w:rsidRDefault="005B5764" w:rsidP="00A3189F">
      <w:pPr>
        <w:jc w:val="both"/>
        <w:rPr>
          <w:b/>
          <w:i/>
          <w:color w:val="000000" w:themeColor="text1"/>
          <w:sz w:val="22"/>
          <w:szCs w:val="22"/>
        </w:rPr>
      </w:pPr>
      <w:r w:rsidRPr="00B2368E">
        <w:rPr>
          <w:b/>
          <w:i/>
          <w:color w:val="000000" w:themeColor="text1"/>
          <w:sz w:val="22"/>
          <w:szCs w:val="22"/>
        </w:rPr>
        <w:t>Научный руководитель —</w:t>
      </w:r>
      <w:r w:rsidR="00F13675" w:rsidRPr="00B2368E">
        <w:rPr>
          <w:b/>
          <w:i/>
          <w:color w:val="000000" w:themeColor="text1"/>
          <w:sz w:val="22"/>
          <w:szCs w:val="22"/>
        </w:rPr>
        <w:t xml:space="preserve"> Феофилактов</w:t>
      </w:r>
      <w:r w:rsidRPr="00B2368E">
        <w:rPr>
          <w:b/>
          <w:i/>
          <w:color w:val="000000" w:themeColor="text1"/>
          <w:sz w:val="22"/>
          <w:szCs w:val="22"/>
        </w:rPr>
        <w:t xml:space="preserve"> Николай Зотович, Удмуртский государственный университет, доцент</w:t>
      </w:r>
    </w:p>
    <w:p w:rsidR="005B5764" w:rsidRPr="00F13675" w:rsidRDefault="005B5764" w:rsidP="00B2368E">
      <w:pPr>
        <w:rPr>
          <w:color w:val="000000" w:themeColor="text1"/>
          <w:sz w:val="22"/>
          <w:szCs w:val="22"/>
        </w:rPr>
      </w:pPr>
    </w:p>
    <w:p w:rsidR="005B5764" w:rsidRPr="00A3189F" w:rsidRDefault="005B5764" w:rsidP="00A3189F">
      <w:pPr>
        <w:jc w:val="center"/>
        <w:rPr>
          <w:b/>
          <w:color w:val="000000" w:themeColor="text1"/>
          <w:sz w:val="22"/>
          <w:szCs w:val="22"/>
        </w:rPr>
      </w:pPr>
      <w:r w:rsidRPr="00B2368E">
        <w:rPr>
          <w:b/>
          <w:color w:val="000000" w:themeColor="text1"/>
          <w:sz w:val="22"/>
          <w:szCs w:val="22"/>
        </w:rPr>
        <w:t>ИНДИВИДУАЛЬНЫЙ ПОРТРЕТ ФУНКЦИОНАЛЬНОГО СОСТОЯНИЯ</w:t>
      </w:r>
      <w:r w:rsidR="00A3189F" w:rsidRPr="00A3189F">
        <w:rPr>
          <w:b/>
          <w:color w:val="000000" w:themeColor="text1"/>
          <w:sz w:val="22"/>
          <w:szCs w:val="22"/>
        </w:rPr>
        <w:br/>
      </w:r>
      <w:r w:rsidRPr="00B2368E">
        <w:rPr>
          <w:b/>
          <w:color w:val="000000" w:themeColor="text1"/>
          <w:sz w:val="22"/>
          <w:szCs w:val="22"/>
        </w:rPr>
        <w:t>ОРГА</w:t>
      </w:r>
      <w:r w:rsidR="00A3189F">
        <w:rPr>
          <w:b/>
          <w:color w:val="000000" w:themeColor="text1"/>
          <w:sz w:val="22"/>
          <w:szCs w:val="22"/>
        </w:rPr>
        <w:t xml:space="preserve">НИЗМА У ЛЕГКОАТЛЕТКИ, </w:t>
      </w:r>
      <w:r w:rsidRPr="00B2368E">
        <w:rPr>
          <w:b/>
          <w:color w:val="000000" w:themeColor="text1"/>
          <w:sz w:val="22"/>
          <w:szCs w:val="22"/>
        </w:rPr>
        <w:t>ЗАНИМАЮЩЕЙСЯ БЕГОМ</w:t>
      </w:r>
      <w:r w:rsidR="00A3189F" w:rsidRPr="00564A9F">
        <w:rPr>
          <w:b/>
          <w:color w:val="000000" w:themeColor="text1"/>
          <w:sz w:val="22"/>
          <w:szCs w:val="22"/>
        </w:rPr>
        <w:br/>
      </w:r>
      <w:r w:rsidRPr="00B2368E">
        <w:rPr>
          <w:b/>
          <w:color w:val="000000" w:themeColor="text1"/>
          <w:sz w:val="22"/>
          <w:szCs w:val="22"/>
        </w:rPr>
        <w:t>НА СРЕДНИЕ</w:t>
      </w:r>
      <w:r w:rsidR="00A3189F" w:rsidRPr="00A3189F">
        <w:rPr>
          <w:b/>
          <w:color w:val="000000" w:themeColor="text1"/>
          <w:sz w:val="22"/>
          <w:szCs w:val="22"/>
        </w:rPr>
        <w:t xml:space="preserve"> </w:t>
      </w:r>
      <w:r w:rsidRPr="00B2368E">
        <w:rPr>
          <w:b/>
          <w:color w:val="000000" w:themeColor="text1"/>
          <w:sz w:val="22"/>
          <w:szCs w:val="22"/>
        </w:rPr>
        <w:t>ДИСТАНЦИИ</w:t>
      </w:r>
      <w:r w:rsidRPr="00A3189F">
        <w:rPr>
          <w:b/>
          <w:color w:val="000000" w:themeColor="text1"/>
          <w:sz w:val="22"/>
          <w:szCs w:val="22"/>
        </w:rPr>
        <w:t xml:space="preserve">, </w:t>
      </w:r>
      <w:r w:rsidRPr="00B2368E">
        <w:rPr>
          <w:b/>
          <w:color w:val="000000" w:themeColor="text1"/>
          <w:sz w:val="22"/>
          <w:szCs w:val="22"/>
        </w:rPr>
        <w:t>В</w:t>
      </w:r>
      <w:r w:rsidRPr="00A3189F">
        <w:rPr>
          <w:b/>
          <w:color w:val="000000" w:themeColor="text1"/>
          <w:sz w:val="22"/>
          <w:szCs w:val="22"/>
        </w:rPr>
        <w:t xml:space="preserve"> </w:t>
      </w:r>
      <w:r w:rsidRPr="00B2368E">
        <w:rPr>
          <w:b/>
          <w:color w:val="000000" w:themeColor="text1"/>
          <w:sz w:val="22"/>
          <w:szCs w:val="22"/>
        </w:rPr>
        <w:t>ТРЕНИРОВОВЧНОМ</w:t>
      </w:r>
      <w:r w:rsidRPr="00A3189F">
        <w:rPr>
          <w:b/>
          <w:color w:val="000000" w:themeColor="text1"/>
          <w:sz w:val="22"/>
          <w:szCs w:val="22"/>
        </w:rPr>
        <w:t xml:space="preserve"> </w:t>
      </w:r>
      <w:r w:rsidRPr="00B2368E">
        <w:rPr>
          <w:b/>
          <w:color w:val="000000" w:themeColor="text1"/>
          <w:sz w:val="22"/>
          <w:szCs w:val="22"/>
        </w:rPr>
        <w:t>ПРОЦЕССЕ</w:t>
      </w:r>
    </w:p>
    <w:p w:rsidR="005B5764" w:rsidRPr="00A3189F" w:rsidRDefault="005B5764" w:rsidP="00A3189F">
      <w:pPr>
        <w:jc w:val="center"/>
        <w:rPr>
          <w:b/>
          <w:color w:val="000000" w:themeColor="text1"/>
          <w:sz w:val="22"/>
          <w:szCs w:val="22"/>
          <w:lang w:val="en-US"/>
        </w:rPr>
      </w:pPr>
      <w:r w:rsidRPr="00B2368E">
        <w:rPr>
          <w:b/>
          <w:color w:val="000000" w:themeColor="text1"/>
          <w:sz w:val="22"/>
          <w:szCs w:val="22"/>
          <w:lang w:val="en-US"/>
        </w:rPr>
        <w:t>INDIVIDUAL PORTRAIT OF THE FUNCTIONAL STATE</w:t>
      </w:r>
      <w:r w:rsidR="00A3189F">
        <w:rPr>
          <w:b/>
          <w:color w:val="000000" w:themeColor="text1"/>
          <w:sz w:val="22"/>
          <w:szCs w:val="22"/>
          <w:lang w:val="en-US"/>
        </w:rPr>
        <w:br/>
      </w:r>
      <w:r w:rsidRPr="00B2368E">
        <w:rPr>
          <w:b/>
          <w:color w:val="000000" w:themeColor="text1"/>
          <w:sz w:val="22"/>
          <w:szCs w:val="22"/>
          <w:lang w:val="en-US"/>
        </w:rPr>
        <w:t>OF THE ORGANISM</w:t>
      </w:r>
      <w:r w:rsidR="00A3189F">
        <w:rPr>
          <w:b/>
          <w:color w:val="000000" w:themeColor="text1"/>
          <w:sz w:val="22"/>
          <w:szCs w:val="22"/>
          <w:lang w:val="en-US"/>
        </w:rPr>
        <w:t xml:space="preserve"> </w:t>
      </w:r>
      <w:r w:rsidRPr="00B2368E">
        <w:rPr>
          <w:b/>
          <w:color w:val="000000" w:themeColor="text1"/>
          <w:sz w:val="22"/>
          <w:szCs w:val="22"/>
          <w:lang w:val="en-US"/>
        </w:rPr>
        <w:t>OF A RUNNER RUNNING</w:t>
      </w:r>
      <w:r w:rsidR="00A3189F">
        <w:rPr>
          <w:b/>
          <w:color w:val="000000" w:themeColor="text1"/>
          <w:sz w:val="22"/>
          <w:szCs w:val="22"/>
          <w:lang w:val="en-US"/>
        </w:rPr>
        <w:br/>
      </w:r>
      <w:r w:rsidRPr="00B2368E">
        <w:rPr>
          <w:b/>
          <w:color w:val="000000" w:themeColor="text1"/>
          <w:sz w:val="22"/>
          <w:szCs w:val="22"/>
          <w:lang w:val="en-US"/>
        </w:rPr>
        <w:t>AT THE MIDDLE DISTANCES IN THE TRAINING PROCESS</w:t>
      </w:r>
    </w:p>
    <w:p w:rsidR="005B5764" w:rsidRPr="00F13675" w:rsidRDefault="005B5764" w:rsidP="00A3189F">
      <w:pPr>
        <w:rPr>
          <w:color w:val="000000" w:themeColor="text1"/>
          <w:sz w:val="22"/>
          <w:szCs w:val="22"/>
          <w:lang w:val="en-US"/>
        </w:rPr>
      </w:pPr>
    </w:p>
    <w:p w:rsidR="005B5764" w:rsidRPr="00B2368E" w:rsidRDefault="005B5764" w:rsidP="00116AC9">
      <w:pPr>
        <w:spacing w:line="238" w:lineRule="auto"/>
        <w:ind w:firstLine="709"/>
        <w:jc w:val="both"/>
        <w:rPr>
          <w:color w:val="000000" w:themeColor="text1"/>
          <w:sz w:val="22"/>
          <w:szCs w:val="22"/>
        </w:rPr>
      </w:pPr>
      <w:r w:rsidRPr="00B2368E">
        <w:rPr>
          <w:b/>
          <w:color w:val="000000" w:themeColor="text1"/>
          <w:sz w:val="22"/>
          <w:szCs w:val="22"/>
        </w:rPr>
        <w:t>Аннотация.</w:t>
      </w:r>
      <w:r w:rsidRPr="00B2368E">
        <w:rPr>
          <w:color w:val="000000" w:themeColor="text1"/>
          <w:sz w:val="22"/>
          <w:szCs w:val="22"/>
        </w:rPr>
        <w:t xml:space="preserve"> В статье представлены результаты вариабельности сердечного ритма ле</w:t>
      </w:r>
      <w:r w:rsidRPr="00B2368E">
        <w:rPr>
          <w:color w:val="000000" w:themeColor="text1"/>
          <w:sz w:val="22"/>
          <w:szCs w:val="22"/>
        </w:rPr>
        <w:t>г</w:t>
      </w:r>
      <w:r w:rsidRPr="00B2368E">
        <w:rPr>
          <w:color w:val="000000" w:themeColor="text1"/>
          <w:sz w:val="22"/>
          <w:szCs w:val="22"/>
        </w:rPr>
        <w:t>коатлетки, занимающейся бегом на средние дистанции, в течение семи месяцев. На последнем этапе исследования в течение трех месяцев параллельно с ВСР использовались методы, опр</w:t>
      </w:r>
      <w:r w:rsidRPr="00B2368E">
        <w:rPr>
          <w:color w:val="000000" w:themeColor="text1"/>
          <w:sz w:val="22"/>
          <w:szCs w:val="22"/>
        </w:rPr>
        <w:t>е</w:t>
      </w:r>
      <w:r w:rsidRPr="00B2368E">
        <w:rPr>
          <w:color w:val="000000" w:themeColor="text1"/>
          <w:sz w:val="22"/>
          <w:szCs w:val="22"/>
        </w:rPr>
        <w:t>деляющие состояние нервно-мышечной системы, тонуса мышц и тип нервной системы.</w:t>
      </w:r>
    </w:p>
    <w:p w:rsidR="005B5764" w:rsidRPr="00B2368E" w:rsidRDefault="005B5764" w:rsidP="00116AC9">
      <w:pPr>
        <w:spacing w:line="238" w:lineRule="auto"/>
        <w:ind w:firstLine="709"/>
        <w:jc w:val="both"/>
        <w:rPr>
          <w:color w:val="000000" w:themeColor="text1"/>
          <w:sz w:val="22"/>
          <w:szCs w:val="22"/>
          <w:lang w:val="en-US"/>
        </w:rPr>
      </w:pPr>
      <w:r w:rsidRPr="00B2368E">
        <w:rPr>
          <w:b/>
          <w:color w:val="000000" w:themeColor="text1"/>
          <w:sz w:val="22"/>
          <w:szCs w:val="22"/>
          <w:lang w:val="en-US"/>
        </w:rPr>
        <w:t>Abstract.</w:t>
      </w:r>
      <w:r w:rsidRPr="00A3189F">
        <w:rPr>
          <w:color w:val="000000" w:themeColor="text1"/>
          <w:sz w:val="22"/>
          <w:szCs w:val="22"/>
          <w:lang w:val="en-US"/>
        </w:rPr>
        <w:t xml:space="preserve"> </w:t>
      </w:r>
      <w:r w:rsidRPr="00B2368E">
        <w:rPr>
          <w:color w:val="000000" w:themeColor="text1"/>
          <w:sz w:val="22"/>
          <w:szCs w:val="22"/>
          <w:lang w:val="en-US"/>
        </w:rPr>
        <w:t>This article presents the results of the variability of the heart rhythm of a track-and-field athlete engaged in running for medium distances, for seven months. At the last stage of the study, three months in parallel with HRV were used methods that determine the state of the neuromuscular system, muscle tone and type of nervous system.</w:t>
      </w:r>
    </w:p>
    <w:p w:rsidR="005B5764" w:rsidRPr="00B2368E" w:rsidRDefault="005B5764" w:rsidP="00116AC9">
      <w:pPr>
        <w:spacing w:line="238" w:lineRule="auto"/>
        <w:ind w:firstLine="709"/>
        <w:jc w:val="both"/>
        <w:rPr>
          <w:color w:val="000000" w:themeColor="text1"/>
          <w:sz w:val="22"/>
          <w:szCs w:val="22"/>
        </w:rPr>
      </w:pPr>
      <w:r w:rsidRPr="00B2368E">
        <w:rPr>
          <w:b/>
          <w:i/>
          <w:color w:val="000000" w:themeColor="text1"/>
          <w:sz w:val="22"/>
          <w:szCs w:val="22"/>
        </w:rPr>
        <w:t>Ключевые слова:</w:t>
      </w:r>
      <w:r w:rsidRPr="00B2368E">
        <w:rPr>
          <w:color w:val="000000" w:themeColor="text1"/>
          <w:sz w:val="22"/>
          <w:szCs w:val="22"/>
        </w:rPr>
        <w:t xml:space="preserve"> анализ вариабельности сердечного ритма, динамометрия, миотон</w:t>
      </w:r>
      <w:r w:rsidRPr="00B2368E">
        <w:rPr>
          <w:color w:val="000000" w:themeColor="text1"/>
          <w:sz w:val="22"/>
          <w:szCs w:val="22"/>
        </w:rPr>
        <w:t>о</w:t>
      </w:r>
      <w:r w:rsidRPr="00B2368E">
        <w:rPr>
          <w:color w:val="000000" w:themeColor="text1"/>
          <w:sz w:val="22"/>
          <w:szCs w:val="22"/>
        </w:rPr>
        <w:t>метрия, теппинг</w:t>
      </w:r>
      <w:r w:rsidR="00A3189F" w:rsidRPr="00A3189F">
        <w:rPr>
          <w:color w:val="000000" w:themeColor="text1"/>
          <w:sz w:val="22"/>
          <w:szCs w:val="22"/>
        </w:rPr>
        <w:t>-</w:t>
      </w:r>
      <w:r w:rsidRPr="00B2368E">
        <w:rPr>
          <w:color w:val="000000" w:themeColor="text1"/>
          <w:sz w:val="22"/>
          <w:szCs w:val="22"/>
        </w:rPr>
        <w:t>тест, спортсменка, режимы физической работы.</w:t>
      </w:r>
    </w:p>
    <w:p w:rsidR="005B5764" w:rsidRPr="00A3189F" w:rsidRDefault="00E05558" w:rsidP="00116AC9">
      <w:pPr>
        <w:spacing w:line="238" w:lineRule="auto"/>
        <w:ind w:firstLine="709"/>
        <w:jc w:val="both"/>
        <w:rPr>
          <w:color w:val="000000" w:themeColor="text1"/>
          <w:sz w:val="22"/>
          <w:szCs w:val="22"/>
          <w:lang w:val="en-US"/>
        </w:rPr>
      </w:pPr>
      <w:r w:rsidRPr="00B2368E">
        <w:rPr>
          <w:b/>
          <w:i/>
          <w:color w:val="000000" w:themeColor="text1"/>
          <w:sz w:val="22"/>
          <w:szCs w:val="22"/>
          <w:lang w:val="en-US"/>
        </w:rPr>
        <w:t>Key</w:t>
      </w:r>
      <w:r w:rsidR="005B5764" w:rsidRPr="00B2368E">
        <w:rPr>
          <w:b/>
          <w:i/>
          <w:color w:val="000000" w:themeColor="text1"/>
          <w:sz w:val="22"/>
          <w:szCs w:val="22"/>
          <w:lang w:val="en-US"/>
        </w:rPr>
        <w:t>words:</w:t>
      </w:r>
      <w:r w:rsidR="00A3189F">
        <w:rPr>
          <w:color w:val="000000" w:themeColor="text1"/>
          <w:sz w:val="22"/>
          <w:szCs w:val="22"/>
          <w:lang w:val="en-US"/>
        </w:rPr>
        <w:t xml:space="preserve"> </w:t>
      </w:r>
      <w:r w:rsidR="005B5764" w:rsidRPr="00B2368E">
        <w:rPr>
          <w:color w:val="000000" w:themeColor="text1"/>
          <w:sz w:val="22"/>
          <w:szCs w:val="22"/>
          <w:lang w:val="en-US"/>
        </w:rPr>
        <w:t>analysis of heart rate variability, dynamometry, myotonometry, teping test, athlete, modes of physical work.</w:t>
      </w:r>
    </w:p>
    <w:p w:rsidR="005B5764" w:rsidRPr="00B2368E" w:rsidRDefault="005B5764" w:rsidP="00116AC9">
      <w:pPr>
        <w:spacing w:line="238" w:lineRule="auto"/>
        <w:ind w:firstLine="709"/>
        <w:jc w:val="both"/>
        <w:rPr>
          <w:color w:val="000000" w:themeColor="text1"/>
          <w:sz w:val="22"/>
          <w:szCs w:val="22"/>
        </w:rPr>
      </w:pPr>
      <w:r w:rsidRPr="00B2368E">
        <w:rPr>
          <w:b/>
          <w:color w:val="000000" w:themeColor="text1"/>
          <w:sz w:val="22"/>
          <w:szCs w:val="22"/>
        </w:rPr>
        <w:t>Актуальность.</w:t>
      </w:r>
      <w:r w:rsidR="00F13675">
        <w:rPr>
          <w:bCs/>
          <w:color w:val="000000" w:themeColor="text1"/>
          <w:sz w:val="22"/>
          <w:szCs w:val="22"/>
        </w:rPr>
        <w:t xml:space="preserve"> Все</w:t>
      </w:r>
      <w:r w:rsidRPr="00B2368E">
        <w:rPr>
          <w:bCs/>
          <w:color w:val="000000" w:themeColor="text1"/>
          <w:sz w:val="22"/>
          <w:szCs w:val="22"/>
        </w:rPr>
        <w:t>возрастающие объемы и интенсивность тренировочных нагрузок</w:t>
      </w:r>
      <w:r w:rsidR="00F13675">
        <w:rPr>
          <w:bCs/>
          <w:color w:val="000000" w:themeColor="text1"/>
          <w:sz w:val="22"/>
          <w:szCs w:val="22"/>
        </w:rPr>
        <w:br/>
      </w:r>
      <w:r w:rsidRPr="00B2368E">
        <w:rPr>
          <w:bCs/>
          <w:color w:val="000000" w:themeColor="text1"/>
          <w:sz w:val="22"/>
          <w:szCs w:val="22"/>
        </w:rPr>
        <w:t>в</w:t>
      </w:r>
      <w:r w:rsidR="00F13675">
        <w:rPr>
          <w:bCs/>
          <w:color w:val="000000" w:themeColor="text1"/>
          <w:sz w:val="22"/>
          <w:szCs w:val="22"/>
        </w:rPr>
        <w:t xml:space="preserve"> </w:t>
      </w:r>
      <w:r w:rsidRPr="00B2368E">
        <w:rPr>
          <w:bCs/>
          <w:color w:val="000000" w:themeColor="text1"/>
          <w:sz w:val="22"/>
          <w:szCs w:val="22"/>
        </w:rPr>
        <w:t>подготовке высококвалифицированных спортсменов требу</w:t>
      </w:r>
      <w:r w:rsidR="00F13675">
        <w:rPr>
          <w:bCs/>
          <w:color w:val="000000" w:themeColor="text1"/>
          <w:sz w:val="22"/>
          <w:szCs w:val="22"/>
        </w:rPr>
        <w:t>ю</w:t>
      </w:r>
      <w:r w:rsidRPr="00B2368E">
        <w:rPr>
          <w:bCs/>
          <w:color w:val="000000" w:themeColor="text1"/>
          <w:sz w:val="22"/>
          <w:szCs w:val="22"/>
        </w:rPr>
        <w:t>т применения различных методов контроля за их функциональным состоянием до и после тренировочных занятий на всех этапах подготовки.</w:t>
      </w:r>
    </w:p>
    <w:p w:rsidR="005B5764" w:rsidRPr="00B2368E" w:rsidRDefault="005B5764" w:rsidP="00116AC9">
      <w:pPr>
        <w:spacing w:line="238" w:lineRule="auto"/>
        <w:ind w:firstLine="709"/>
        <w:jc w:val="both"/>
        <w:rPr>
          <w:color w:val="000000" w:themeColor="text1"/>
          <w:sz w:val="22"/>
          <w:szCs w:val="22"/>
        </w:rPr>
      </w:pPr>
      <w:r w:rsidRPr="00B2368E">
        <w:rPr>
          <w:b/>
          <w:color w:val="000000" w:themeColor="text1"/>
          <w:sz w:val="22"/>
          <w:szCs w:val="22"/>
        </w:rPr>
        <w:t>Цель исследования</w:t>
      </w:r>
      <w:r w:rsidRPr="00B2368E">
        <w:rPr>
          <w:color w:val="000000" w:themeColor="text1"/>
          <w:sz w:val="22"/>
          <w:szCs w:val="22"/>
        </w:rPr>
        <w:t>: изучить повышение эффективности тренировочного процесса с</w:t>
      </w:r>
      <w:r w:rsidR="00A3189F">
        <w:rPr>
          <w:color w:val="000000" w:themeColor="text1"/>
          <w:sz w:val="22"/>
          <w:szCs w:val="22"/>
          <w:lang w:val="en-US"/>
        </w:rPr>
        <w:t> </w:t>
      </w:r>
      <w:r w:rsidRPr="00B2368E">
        <w:rPr>
          <w:color w:val="000000" w:themeColor="text1"/>
          <w:sz w:val="22"/>
          <w:szCs w:val="22"/>
        </w:rPr>
        <w:t>использованием вариабельности сердечного ритма и экспресс</w:t>
      </w:r>
      <w:r w:rsidR="00A3189F" w:rsidRPr="00A3189F">
        <w:rPr>
          <w:color w:val="000000" w:themeColor="text1"/>
          <w:sz w:val="22"/>
          <w:szCs w:val="22"/>
        </w:rPr>
        <w:t>-</w:t>
      </w:r>
      <w:r w:rsidRPr="00B2368E">
        <w:rPr>
          <w:color w:val="000000" w:themeColor="text1"/>
          <w:sz w:val="22"/>
          <w:szCs w:val="22"/>
        </w:rPr>
        <w:t>методов.</w:t>
      </w:r>
    </w:p>
    <w:p w:rsidR="005B5764" w:rsidRPr="00A3189F" w:rsidRDefault="005B5764" w:rsidP="00116AC9">
      <w:pPr>
        <w:spacing w:line="238" w:lineRule="auto"/>
        <w:ind w:firstLine="709"/>
        <w:jc w:val="both"/>
        <w:rPr>
          <w:color w:val="000000" w:themeColor="text1"/>
          <w:sz w:val="22"/>
          <w:szCs w:val="22"/>
        </w:rPr>
      </w:pPr>
      <w:r w:rsidRPr="00B2368E">
        <w:rPr>
          <w:color w:val="000000" w:themeColor="text1"/>
          <w:sz w:val="22"/>
          <w:szCs w:val="22"/>
        </w:rPr>
        <w:t>Нами проведен анализ вариабельности сердечного ритма (ВСР) у легкоатлетки, зан</w:t>
      </w:r>
      <w:r w:rsidRPr="00B2368E">
        <w:rPr>
          <w:color w:val="000000" w:themeColor="text1"/>
          <w:sz w:val="22"/>
          <w:szCs w:val="22"/>
        </w:rPr>
        <w:t>и</w:t>
      </w:r>
      <w:r w:rsidRPr="00B2368E">
        <w:rPr>
          <w:color w:val="000000" w:themeColor="text1"/>
          <w:sz w:val="22"/>
          <w:szCs w:val="22"/>
        </w:rPr>
        <w:t>мающейся бе</w:t>
      </w:r>
      <w:r w:rsidR="00A3189F">
        <w:rPr>
          <w:color w:val="000000" w:themeColor="text1"/>
          <w:sz w:val="22"/>
          <w:szCs w:val="22"/>
        </w:rPr>
        <w:t>гом на средние дистанции (КМС).</w:t>
      </w:r>
    </w:p>
    <w:p w:rsidR="005B5764" w:rsidRPr="00A3189F" w:rsidRDefault="005B5764" w:rsidP="00116AC9">
      <w:pPr>
        <w:spacing w:line="238" w:lineRule="auto"/>
        <w:ind w:firstLine="709"/>
        <w:jc w:val="both"/>
        <w:rPr>
          <w:color w:val="000000" w:themeColor="text1"/>
          <w:sz w:val="22"/>
          <w:szCs w:val="22"/>
        </w:rPr>
      </w:pPr>
      <w:r w:rsidRPr="00B2368E">
        <w:rPr>
          <w:color w:val="000000" w:themeColor="text1"/>
          <w:sz w:val="22"/>
          <w:szCs w:val="22"/>
        </w:rPr>
        <w:t xml:space="preserve">На протяжении семи месяцев </w:t>
      </w:r>
      <w:r w:rsidRPr="00B2368E">
        <w:rPr>
          <w:bCs/>
          <w:color w:val="000000" w:themeColor="text1"/>
          <w:sz w:val="22"/>
          <w:szCs w:val="22"/>
        </w:rPr>
        <w:t>в соответствии с классификацией проф</w:t>
      </w:r>
      <w:r w:rsidR="00A3189F">
        <w:rPr>
          <w:bCs/>
          <w:color w:val="000000" w:themeColor="text1"/>
          <w:sz w:val="22"/>
          <w:szCs w:val="22"/>
        </w:rPr>
        <w:t xml:space="preserve">ессора </w:t>
      </w:r>
      <w:r w:rsidR="00A3189F" w:rsidRPr="00B2368E">
        <w:rPr>
          <w:bCs/>
          <w:color w:val="000000" w:themeColor="text1"/>
          <w:sz w:val="22"/>
          <w:szCs w:val="22"/>
        </w:rPr>
        <w:t>Н.</w:t>
      </w:r>
      <w:r w:rsidR="00A3189F" w:rsidRPr="00A3189F">
        <w:rPr>
          <w:bCs/>
          <w:color w:val="000000" w:themeColor="text1"/>
          <w:sz w:val="22"/>
          <w:szCs w:val="22"/>
        </w:rPr>
        <w:t xml:space="preserve"> </w:t>
      </w:r>
      <w:r w:rsidR="00A3189F" w:rsidRPr="00B2368E">
        <w:rPr>
          <w:bCs/>
          <w:color w:val="000000" w:themeColor="text1"/>
          <w:sz w:val="22"/>
          <w:szCs w:val="22"/>
        </w:rPr>
        <w:t>И.</w:t>
      </w:r>
      <w:r w:rsidR="00A3189F" w:rsidRPr="00A3189F">
        <w:rPr>
          <w:bCs/>
          <w:color w:val="000000" w:themeColor="text1"/>
          <w:sz w:val="22"/>
          <w:szCs w:val="22"/>
        </w:rPr>
        <w:t xml:space="preserve"> </w:t>
      </w:r>
      <w:r w:rsidR="00A3189F">
        <w:rPr>
          <w:bCs/>
          <w:color w:val="000000" w:themeColor="text1"/>
          <w:sz w:val="22"/>
          <w:szCs w:val="22"/>
        </w:rPr>
        <w:t>Шлык</w:t>
      </w:r>
      <w:r w:rsidRPr="00B2368E">
        <w:rPr>
          <w:bCs/>
          <w:color w:val="000000" w:themeColor="text1"/>
          <w:sz w:val="22"/>
          <w:szCs w:val="22"/>
        </w:rPr>
        <w:t xml:space="preserve"> </w:t>
      </w:r>
      <w:r w:rsidR="00F13675" w:rsidRPr="00F13675">
        <w:rPr>
          <w:bCs/>
          <w:color w:val="000000" w:themeColor="text1"/>
          <w:sz w:val="22"/>
          <w:szCs w:val="22"/>
        </w:rPr>
        <w:t>[2]</w:t>
      </w:r>
      <w:r w:rsidRPr="00B2368E">
        <w:rPr>
          <w:bCs/>
          <w:color w:val="000000" w:themeColor="text1"/>
          <w:sz w:val="22"/>
          <w:szCs w:val="22"/>
        </w:rPr>
        <w:t xml:space="preserve"> </w:t>
      </w:r>
      <w:r w:rsidRPr="00B2368E">
        <w:rPr>
          <w:color w:val="000000" w:themeColor="text1"/>
          <w:sz w:val="22"/>
          <w:szCs w:val="22"/>
        </w:rPr>
        <w:t>был выявлен устойчивый III тип вегетативной регуляции в 73</w:t>
      </w:r>
      <w:r w:rsidR="00F13675" w:rsidRPr="00F13675">
        <w:rPr>
          <w:color w:val="000000" w:themeColor="text1"/>
          <w:sz w:val="22"/>
          <w:szCs w:val="22"/>
        </w:rPr>
        <w:t xml:space="preserve"> </w:t>
      </w:r>
      <w:r w:rsidRPr="00B2368E">
        <w:rPr>
          <w:color w:val="000000" w:themeColor="text1"/>
          <w:sz w:val="22"/>
          <w:szCs w:val="22"/>
        </w:rPr>
        <w:t>% случаев, что говорит об умеренном преобладании парасимпатического отдела, а также оптимальном состоянии регул</w:t>
      </w:r>
      <w:r w:rsidRPr="00B2368E">
        <w:rPr>
          <w:color w:val="000000" w:themeColor="text1"/>
          <w:sz w:val="22"/>
          <w:szCs w:val="22"/>
        </w:rPr>
        <w:t>я</w:t>
      </w:r>
      <w:r w:rsidRPr="00B2368E">
        <w:rPr>
          <w:color w:val="000000" w:themeColor="text1"/>
          <w:sz w:val="22"/>
          <w:szCs w:val="22"/>
        </w:rPr>
        <w:t>торных систем организ</w:t>
      </w:r>
      <w:r w:rsidR="00A3189F">
        <w:rPr>
          <w:color w:val="000000" w:themeColor="text1"/>
          <w:sz w:val="22"/>
          <w:szCs w:val="22"/>
        </w:rPr>
        <w:t xml:space="preserve">ма. В отдельные дни проявлялся </w:t>
      </w:r>
      <w:r w:rsidRPr="00B2368E">
        <w:rPr>
          <w:color w:val="000000" w:themeColor="text1"/>
          <w:sz w:val="22"/>
          <w:szCs w:val="22"/>
        </w:rPr>
        <w:t>II тип вегетативной регуляции, для к</w:t>
      </w:r>
      <w:r w:rsidRPr="00B2368E">
        <w:rPr>
          <w:color w:val="000000" w:themeColor="text1"/>
          <w:sz w:val="22"/>
          <w:szCs w:val="22"/>
        </w:rPr>
        <w:t>о</w:t>
      </w:r>
      <w:r w:rsidRPr="00B2368E">
        <w:rPr>
          <w:color w:val="000000" w:themeColor="text1"/>
          <w:sz w:val="22"/>
          <w:szCs w:val="22"/>
        </w:rPr>
        <w:t>торого хара</w:t>
      </w:r>
      <w:r w:rsidR="00A3189F">
        <w:rPr>
          <w:color w:val="000000" w:themeColor="text1"/>
          <w:sz w:val="22"/>
          <w:szCs w:val="22"/>
        </w:rPr>
        <w:t xml:space="preserve">ктерно выраженное преобладание </w:t>
      </w:r>
      <w:r w:rsidRPr="00B2368E">
        <w:rPr>
          <w:color w:val="000000" w:themeColor="text1"/>
          <w:sz w:val="22"/>
          <w:szCs w:val="22"/>
        </w:rPr>
        <w:t>симпатической регуляции в покое и центрального контура парадоксальной реакции на ортостаз, чаще всего проявляющейся после аэробного р</w:t>
      </w:r>
      <w:r w:rsidRPr="00B2368E">
        <w:rPr>
          <w:color w:val="000000" w:themeColor="text1"/>
          <w:sz w:val="22"/>
          <w:szCs w:val="22"/>
        </w:rPr>
        <w:t>е</w:t>
      </w:r>
      <w:r w:rsidRPr="00B2368E">
        <w:rPr>
          <w:color w:val="000000" w:themeColor="text1"/>
          <w:sz w:val="22"/>
          <w:szCs w:val="22"/>
        </w:rPr>
        <w:t>жима физической работы и физической работы неспецифического характера, соревнований и</w:t>
      </w:r>
      <w:r w:rsidR="00A3189F">
        <w:rPr>
          <w:color w:val="000000" w:themeColor="text1"/>
          <w:sz w:val="22"/>
          <w:szCs w:val="22"/>
          <w:lang w:val="en-US"/>
        </w:rPr>
        <w:t> </w:t>
      </w:r>
      <w:r w:rsidR="00A3189F">
        <w:rPr>
          <w:color w:val="000000" w:themeColor="text1"/>
          <w:sz w:val="22"/>
          <w:szCs w:val="22"/>
        </w:rPr>
        <w:t>дней отдыха</w:t>
      </w:r>
      <w:r w:rsidR="00F13675" w:rsidRPr="00F13675">
        <w:rPr>
          <w:color w:val="000000" w:themeColor="text1"/>
          <w:sz w:val="22"/>
          <w:szCs w:val="22"/>
        </w:rPr>
        <w:t>; в</w:t>
      </w:r>
      <w:r w:rsidR="00A3189F">
        <w:rPr>
          <w:color w:val="000000" w:themeColor="text1"/>
          <w:sz w:val="22"/>
          <w:szCs w:val="22"/>
        </w:rPr>
        <w:t xml:space="preserve"> </w:t>
      </w:r>
      <w:r w:rsidRPr="00B2368E">
        <w:rPr>
          <w:color w:val="000000" w:themeColor="text1"/>
          <w:sz w:val="22"/>
          <w:szCs w:val="22"/>
        </w:rPr>
        <w:t>остальные тренировки анаэробного режима физической работы (интервал</w:t>
      </w:r>
      <w:r w:rsidRPr="00B2368E">
        <w:rPr>
          <w:color w:val="000000" w:themeColor="text1"/>
          <w:sz w:val="22"/>
          <w:szCs w:val="22"/>
        </w:rPr>
        <w:t>ь</w:t>
      </w:r>
      <w:r w:rsidRPr="00B2368E">
        <w:rPr>
          <w:color w:val="000000" w:themeColor="text1"/>
          <w:sz w:val="22"/>
          <w:szCs w:val="22"/>
        </w:rPr>
        <w:t>ный и переменный метод) в основном находится в физиологической норме, возможно, это св</w:t>
      </w:r>
      <w:r w:rsidRPr="00B2368E">
        <w:rPr>
          <w:color w:val="000000" w:themeColor="text1"/>
          <w:sz w:val="22"/>
          <w:szCs w:val="22"/>
        </w:rPr>
        <w:t>я</w:t>
      </w:r>
      <w:r w:rsidRPr="00B2368E">
        <w:rPr>
          <w:color w:val="000000" w:themeColor="text1"/>
          <w:sz w:val="22"/>
          <w:szCs w:val="22"/>
        </w:rPr>
        <w:t>зано с</w:t>
      </w:r>
      <w:r w:rsidR="00F13675">
        <w:rPr>
          <w:color w:val="000000" w:themeColor="text1"/>
          <w:sz w:val="22"/>
          <w:szCs w:val="22"/>
        </w:rPr>
        <w:t xml:space="preserve"> </w:t>
      </w:r>
      <w:r w:rsidRPr="00B2368E">
        <w:rPr>
          <w:color w:val="000000" w:themeColor="text1"/>
          <w:sz w:val="22"/>
          <w:szCs w:val="22"/>
        </w:rPr>
        <w:t xml:space="preserve">увеличением резервных возможностей организма спортсменки и за счет этого включения более </w:t>
      </w:r>
      <w:r w:rsidR="00A3189F">
        <w:rPr>
          <w:color w:val="000000" w:themeColor="text1"/>
          <w:sz w:val="22"/>
          <w:szCs w:val="22"/>
        </w:rPr>
        <w:t>высоких центральных механизмов.</w:t>
      </w:r>
    </w:p>
    <w:p w:rsidR="005B5764" w:rsidRPr="00A3189F" w:rsidRDefault="005B5764" w:rsidP="00116AC9">
      <w:pPr>
        <w:spacing w:line="238" w:lineRule="auto"/>
        <w:ind w:firstLine="708"/>
        <w:jc w:val="both"/>
        <w:rPr>
          <w:color w:val="000000" w:themeColor="text1"/>
          <w:sz w:val="22"/>
          <w:szCs w:val="22"/>
        </w:rPr>
      </w:pPr>
      <w:r w:rsidRPr="00B2368E">
        <w:rPr>
          <w:color w:val="000000" w:themeColor="text1"/>
          <w:sz w:val="22"/>
          <w:szCs w:val="22"/>
        </w:rPr>
        <w:t>В последние три месяца исследования параллельно с вариабельностью сердечного ри</w:t>
      </w:r>
      <w:r w:rsidRPr="00B2368E">
        <w:rPr>
          <w:color w:val="000000" w:themeColor="text1"/>
          <w:sz w:val="22"/>
          <w:szCs w:val="22"/>
        </w:rPr>
        <w:t>т</w:t>
      </w:r>
      <w:r w:rsidRPr="00B2368E">
        <w:rPr>
          <w:color w:val="000000" w:themeColor="text1"/>
          <w:sz w:val="22"/>
          <w:szCs w:val="22"/>
        </w:rPr>
        <w:t>ма применялись методы, определяющие состояние нервно-мышечной системы, тонуса мышц и</w:t>
      </w:r>
      <w:r w:rsidR="00A3189F">
        <w:rPr>
          <w:color w:val="000000" w:themeColor="text1"/>
          <w:sz w:val="22"/>
          <w:szCs w:val="22"/>
          <w:lang w:val="en-US"/>
        </w:rPr>
        <w:t> </w:t>
      </w:r>
      <w:r w:rsidRPr="00B2368E">
        <w:rPr>
          <w:color w:val="000000" w:themeColor="text1"/>
          <w:sz w:val="22"/>
          <w:szCs w:val="22"/>
        </w:rPr>
        <w:t>тип нервной системы. Получен</w:t>
      </w:r>
      <w:r w:rsidR="00A3189F">
        <w:rPr>
          <w:color w:val="000000" w:themeColor="text1"/>
          <w:sz w:val="22"/>
          <w:szCs w:val="22"/>
        </w:rPr>
        <w:t>ные показатели ВСР и экспресс-</w:t>
      </w:r>
      <w:r w:rsidRPr="00B2368E">
        <w:rPr>
          <w:color w:val="000000" w:themeColor="text1"/>
          <w:sz w:val="22"/>
          <w:szCs w:val="22"/>
        </w:rPr>
        <w:t>методов улучшались после тренировок анаэробного режима физической работы (интервальный и переменный метод), о</w:t>
      </w:r>
      <w:r w:rsidRPr="00B2368E">
        <w:rPr>
          <w:color w:val="000000" w:themeColor="text1"/>
          <w:sz w:val="22"/>
          <w:szCs w:val="22"/>
        </w:rPr>
        <w:t>д</w:t>
      </w:r>
      <w:r w:rsidRPr="00B2368E">
        <w:rPr>
          <w:color w:val="000000" w:themeColor="text1"/>
          <w:sz w:val="22"/>
          <w:szCs w:val="22"/>
        </w:rPr>
        <w:t>нако после тренировочных занятий с аэробным режимом физической работы и физической р</w:t>
      </w:r>
      <w:r w:rsidRPr="00B2368E">
        <w:rPr>
          <w:color w:val="000000" w:themeColor="text1"/>
          <w:sz w:val="22"/>
          <w:szCs w:val="22"/>
        </w:rPr>
        <w:t>а</w:t>
      </w:r>
      <w:r w:rsidRPr="00B2368E">
        <w:rPr>
          <w:color w:val="000000" w:themeColor="text1"/>
          <w:sz w:val="22"/>
          <w:szCs w:val="22"/>
        </w:rPr>
        <w:t>боты неспецифического воздействия на организм спортсменки, соревнований и отдыха показ</w:t>
      </w:r>
      <w:r w:rsidRPr="00B2368E">
        <w:rPr>
          <w:color w:val="000000" w:themeColor="text1"/>
          <w:sz w:val="22"/>
          <w:szCs w:val="22"/>
        </w:rPr>
        <w:t>а</w:t>
      </w:r>
      <w:r w:rsidRPr="00B2368E">
        <w:rPr>
          <w:color w:val="000000" w:themeColor="text1"/>
          <w:sz w:val="22"/>
          <w:szCs w:val="22"/>
        </w:rPr>
        <w:t>тели ВСР и экспресс</w:t>
      </w:r>
      <w:r w:rsidR="00A3189F" w:rsidRPr="00A3189F">
        <w:rPr>
          <w:color w:val="000000" w:themeColor="text1"/>
          <w:sz w:val="22"/>
          <w:szCs w:val="22"/>
        </w:rPr>
        <w:t>-</w:t>
      </w:r>
      <w:r w:rsidR="00A3189F">
        <w:rPr>
          <w:color w:val="000000" w:themeColor="text1"/>
          <w:sz w:val="22"/>
          <w:szCs w:val="22"/>
        </w:rPr>
        <w:t>методов существенно ухудшались.</w:t>
      </w:r>
    </w:p>
    <w:p w:rsidR="005B5764" w:rsidRPr="00564A9F" w:rsidRDefault="005B5764" w:rsidP="007900EB">
      <w:pPr>
        <w:ind w:firstLine="709"/>
        <w:jc w:val="both"/>
        <w:rPr>
          <w:color w:val="000000" w:themeColor="text1"/>
          <w:sz w:val="22"/>
          <w:szCs w:val="22"/>
        </w:rPr>
      </w:pPr>
      <w:r w:rsidRPr="00B2368E">
        <w:rPr>
          <w:color w:val="000000" w:themeColor="text1"/>
          <w:sz w:val="22"/>
          <w:szCs w:val="22"/>
        </w:rPr>
        <w:lastRenderedPageBreak/>
        <w:t>Таким образом, нами выявлено, что после аэробного режима физической работы и ф</w:t>
      </w:r>
      <w:r w:rsidRPr="00B2368E">
        <w:rPr>
          <w:color w:val="000000" w:themeColor="text1"/>
          <w:sz w:val="22"/>
          <w:szCs w:val="22"/>
        </w:rPr>
        <w:t>и</w:t>
      </w:r>
      <w:r w:rsidRPr="00B2368E">
        <w:rPr>
          <w:color w:val="000000" w:themeColor="text1"/>
          <w:sz w:val="22"/>
          <w:szCs w:val="22"/>
        </w:rPr>
        <w:t>зической работы неспецифического характера, соревнований и дней отдыха наблюдалось ухуд</w:t>
      </w:r>
      <w:r w:rsidR="00A3189F" w:rsidRPr="00A3189F">
        <w:rPr>
          <w:color w:val="000000" w:themeColor="text1"/>
          <w:sz w:val="22"/>
          <w:szCs w:val="22"/>
        </w:rPr>
        <w:softHyphen/>
      </w:r>
      <w:r w:rsidRPr="00B2368E">
        <w:rPr>
          <w:color w:val="000000" w:themeColor="text1"/>
          <w:sz w:val="22"/>
          <w:szCs w:val="22"/>
        </w:rPr>
        <w:t>шение функционального состояния организма спортсменки (парадоксальные и гиперреакции вариабельности сердечного ритма), однако после анаэробного режима работы (интервальный и</w:t>
      </w:r>
      <w:r w:rsidR="00A3189F">
        <w:rPr>
          <w:color w:val="000000" w:themeColor="text1"/>
          <w:sz w:val="22"/>
          <w:szCs w:val="22"/>
          <w:lang w:val="en-US"/>
        </w:rPr>
        <w:t> </w:t>
      </w:r>
      <w:r w:rsidRPr="00B2368E">
        <w:rPr>
          <w:color w:val="000000" w:themeColor="text1"/>
          <w:sz w:val="22"/>
          <w:szCs w:val="22"/>
        </w:rPr>
        <w:t>переменный метод) улучшалось функциональное состояние организма (показатели ВСР в ф</w:t>
      </w:r>
      <w:r w:rsidRPr="00B2368E">
        <w:rPr>
          <w:color w:val="000000" w:themeColor="text1"/>
          <w:sz w:val="22"/>
          <w:szCs w:val="22"/>
        </w:rPr>
        <w:t>и</w:t>
      </w:r>
      <w:r w:rsidRPr="00B2368E">
        <w:rPr>
          <w:color w:val="000000" w:themeColor="text1"/>
          <w:sz w:val="22"/>
          <w:szCs w:val="22"/>
        </w:rPr>
        <w:t>зиологической норме), что говорит об индивидуальных особенностях организма спортсменки. Характер различных режимов работы на тренировочных занятиях влечет изменения показат</w:t>
      </w:r>
      <w:r w:rsidRPr="00B2368E">
        <w:rPr>
          <w:color w:val="000000" w:themeColor="text1"/>
          <w:sz w:val="22"/>
          <w:szCs w:val="22"/>
        </w:rPr>
        <w:t>е</w:t>
      </w:r>
      <w:r w:rsidRPr="00B2368E">
        <w:rPr>
          <w:color w:val="000000" w:themeColor="text1"/>
          <w:sz w:val="22"/>
          <w:szCs w:val="22"/>
        </w:rPr>
        <w:t>лей ВСР и показателей экспресс</w:t>
      </w:r>
      <w:r w:rsidR="00A3189F" w:rsidRPr="00A3189F">
        <w:rPr>
          <w:color w:val="000000" w:themeColor="text1"/>
          <w:sz w:val="22"/>
          <w:szCs w:val="22"/>
        </w:rPr>
        <w:t>-</w:t>
      </w:r>
      <w:r w:rsidRPr="00B2368E">
        <w:rPr>
          <w:color w:val="000000" w:themeColor="text1"/>
          <w:sz w:val="22"/>
          <w:szCs w:val="22"/>
        </w:rPr>
        <w:t>методов, которые имеют существенную взаимосвязь между собой (улучшаются показатели ВСР и улучшаются показатели экспресс</w:t>
      </w:r>
      <w:r w:rsidR="00A3189F" w:rsidRPr="00A3189F">
        <w:rPr>
          <w:color w:val="000000" w:themeColor="text1"/>
          <w:sz w:val="22"/>
          <w:szCs w:val="22"/>
        </w:rPr>
        <w:t>-</w:t>
      </w:r>
      <w:r w:rsidRPr="00B2368E">
        <w:rPr>
          <w:color w:val="000000" w:themeColor="text1"/>
          <w:sz w:val="22"/>
          <w:szCs w:val="22"/>
        </w:rPr>
        <w:t>методов, и наоборот).</w:t>
      </w:r>
    </w:p>
    <w:p w:rsidR="00A3189F" w:rsidRPr="00B1702B" w:rsidRDefault="00A3189F" w:rsidP="007900EB">
      <w:pPr>
        <w:jc w:val="both"/>
        <w:rPr>
          <w:color w:val="000000" w:themeColor="text1"/>
          <w:sz w:val="16"/>
          <w:szCs w:val="16"/>
        </w:rPr>
      </w:pPr>
    </w:p>
    <w:p w:rsidR="005B5764" w:rsidRPr="00A3189F" w:rsidRDefault="005B5764" w:rsidP="007900EB">
      <w:pPr>
        <w:jc w:val="center"/>
        <w:rPr>
          <w:color w:val="000000" w:themeColor="text1"/>
          <w:sz w:val="22"/>
          <w:szCs w:val="22"/>
        </w:rPr>
      </w:pPr>
      <w:r w:rsidRPr="00B2368E">
        <w:rPr>
          <w:b/>
          <w:color w:val="000000" w:themeColor="text1"/>
          <w:sz w:val="22"/>
          <w:szCs w:val="22"/>
        </w:rPr>
        <w:t>Список использованной литературы</w:t>
      </w:r>
    </w:p>
    <w:p w:rsidR="005B5764" w:rsidRPr="00B2368E" w:rsidRDefault="005C166F" w:rsidP="007900EB">
      <w:pPr>
        <w:spacing w:before="20"/>
        <w:ind w:left="709" w:hanging="284"/>
        <w:jc w:val="both"/>
        <w:rPr>
          <w:color w:val="000000" w:themeColor="text1"/>
          <w:sz w:val="22"/>
          <w:szCs w:val="22"/>
        </w:rPr>
      </w:pPr>
      <w:r w:rsidRPr="00B2368E">
        <w:rPr>
          <w:color w:val="000000" w:themeColor="text1"/>
          <w:sz w:val="22"/>
          <w:szCs w:val="22"/>
        </w:rPr>
        <w:t>1.</w:t>
      </w:r>
      <w:r w:rsidR="00A3189F" w:rsidRPr="00A3189F">
        <w:rPr>
          <w:color w:val="000000" w:themeColor="text1"/>
          <w:sz w:val="22"/>
          <w:szCs w:val="22"/>
        </w:rPr>
        <w:tab/>
      </w:r>
      <w:r w:rsidR="005B5764" w:rsidRPr="00B2368E">
        <w:rPr>
          <w:color w:val="000000" w:themeColor="text1"/>
          <w:sz w:val="22"/>
          <w:szCs w:val="22"/>
        </w:rPr>
        <w:t>Врачебно-педагогический контроль: Практикум / сост. Н. И. Шлык, И. И. Шумихина; под общ. ред. Н. И. Шлык. 2</w:t>
      </w:r>
      <w:r w:rsidR="00A3189F" w:rsidRPr="00564A9F">
        <w:rPr>
          <w:color w:val="000000" w:themeColor="text1"/>
          <w:sz w:val="22"/>
          <w:szCs w:val="22"/>
        </w:rPr>
        <w:t>-е</w:t>
      </w:r>
      <w:r w:rsidR="005B5764" w:rsidRPr="00B2368E">
        <w:rPr>
          <w:color w:val="000000" w:themeColor="text1"/>
          <w:sz w:val="22"/>
          <w:szCs w:val="22"/>
        </w:rPr>
        <w:t xml:space="preserve"> изд</w:t>
      </w:r>
      <w:r w:rsidR="00A3189F">
        <w:rPr>
          <w:color w:val="000000" w:themeColor="text1"/>
          <w:sz w:val="22"/>
          <w:szCs w:val="22"/>
        </w:rPr>
        <w:t>. Ижевск, 2017. 172 с.</w:t>
      </w:r>
    </w:p>
    <w:p w:rsidR="005B5764" w:rsidRPr="00B2368E" w:rsidRDefault="005C166F" w:rsidP="007900EB">
      <w:pPr>
        <w:spacing w:before="20"/>
        <w:ind w:left="709" w:hanging="284"/>
        <w:jc w:val="both"/>
        <w:rPr>
          <w:color w:val="000000" w:themeColor="text1"/>
          <w:sz w:val="22"/>
          <w:szCs w:val="22"/>
        </w:rPr>
      </w:pPr>
      <w:r w:rsidRPr="00B2368E">
        <w:rPr>
          <w:color w:val="000000" w:themeColor="text1"/>
          <w:sz w:val="22"/>
          <w:szCs w:val="22"/>
        </w:rPr>
        <w:t>2.</w:t>
      </w:r>
      <w:r w:rsidR="00A3189F" w:rsidRPr="00A3189F">
        <w:rPr>
          <w:color w:val="000000" w:themeColor="text1"/>
          <w:sz w:val="22"/>
          <w:szCs w:val="22"/>
        </w:rPr>
        <w:tab/>
      </w:r>
      <w:r w:rsidR="005B5764" w:rsidRPr="00B2368E">
        <w:rPr>
          <w:color w:val="000000" w:themeColor="text1"/>
          <w:sz w:val="22"/>
          <w:szCs w:val="22"/>
        </w:rPr>
        <w:t>Шлык Н. И. Сердечный ритм и тип регуляции у детей, подростков и спортсменов: м</w:t>
      </w:r>
      <w:r w:rsidR="005B5764" w:rsidRPr="00B2368E">
        <w:rPr>
          <w:color w:val="000000" w:themeColor="text1"/>
          <w:sz w:val="22"/>
          <w:szCs w:val="22"/>
        </w:rPr>
        <w:t>о</w:t>
      </w:r>
      <w:r w:rsidR="005B5764" w:rsidRPr="00B2368E">
        <w:rPr>
          <w:color w:val="000000" w:themeColor="text1"/>
          <w:sz w:val="22"/>
          <w:szCs w:val="22"/>
        </w:rPr>
        <w:t>нография. Ижевск: Изд-во «Удмурт</w:t>
      </w:r>
      <w:r w:rsidR="00A3189F">
        <w:rPr>
          <w:color w:val="000000" w:themeColor="text1"/>
          <w:sz w:val="22"/>
          <w:szCs w:val="22"/>
        </w:rPr>
        <w:t>ский университет», 2009. 255 с.</w:t>
      </w:r>
    </w:p>
    <w:p w:rsidR="005B5764" w:rsidRPr="00B2368E" w:rsidRDefault="005B5764" w:rsidP="007900EB">
      <w:pPr>
        <w:spacing w:before="20"/>
        <w:ind w:left="709" w:hanging="284"/>
        <w:jc w:val="both"/>
        <w:rPr>
          <w:color w:val="000000" w:themeColor="text1"/>
          <w:sz w:val="22"/>
          <w:szCs w:val="22"/>
        </w:rPr>
      </w:pPr>
      <w:r w:rsidRPr="00B2368E">
        <w:rPr>
          <w:color w:val="000000" w:themeColor="text1"/>
          <w:sz w:val="22"/>
          <w:szCs w:val="22"/>
        </w:rPr>
        <w:t>3.</w:t>
      </w:r>
      <w:r w:rsidR="00A3189F" w:rsidRPr="00A3189F">
        <w:rPr>
          <w:color w:val="000000" w:themeColor="text1"/>
          <w:sz w:val="22"/>
          <w:szCs w:val="22"/>
        </w:rPr>
        <w:tab/>
      </w:r>
      <w:r w:rsidRPr="00B2368E">
        <w:rPr>
          <w:color w:val="000000" w:themeColor="text1"/>
          <w:sz w:val="22"/>
          <w:szCs w:val="22"/>
        </w:rPr>
        <w:t>Шлык Н.</w:t>
      </w:r>
      <w:r w:rsidR="00A3189F">
        <w:rPr>
          <w:color w:val="000000" w:themeColor="text1"/>
          <w:sz w:val="22"/>
          <w:szCs w:val="22"/>
        </w:rPr>
        <w:t xml:space="preserve"> </w:t>
      </w:r>
      <w:r w:rsidRPr="00B2368E">
        <w:rPr>
          <w:color w:val="000000" w:themeColor="text1"/>
          <w:sz w:val="22"/>
          <w:szCs w:val="22"/>
        </w:rPr>
        <w:t>И., Сапожникова Е.</w:t>
      </w:r>
      <w:r w:rsidR="00A3189F">
        <w:rPr>
          <w:color w:val="000000" w:themeColor="text1"/>
          <w:sz w:val="22"/>
          <w:szCs w:val="22"/>
        </w:rPr>
        <w:t xml:space="preserve"> </w:t>
      </w:r>
      <w:r w:rsidRPr="00B2368E">
        <w:rPr>
          <w:color w:val="000000" w:themeColor="text1"/>
          <w:sz w:val="22"/>
          <w:szCs w:val="22"/>
        </w:rPr>
        <w:t>Н, Шумихина И.</w:t>
      </w:r>
      <w:r w:rsidR="00A3189F">
        <w:rPr>
          <w:color w:val="000000" w:themeColor="text1"/>
          <w:sz w:val="22"/>
          <w:szCs w:val="22"/>
        </w:rPr>
        <w:t xml:space="preserve"> </w:t>
      </w:r>
      <w:r w:rsidRPr="00B2368E">
        <w:rPr>
          <w:color w:val="000000" w:themeColor="text1"/>
          <w:sz w:val="22"/>
          <w:szCs w:val="22"/>
        </w:rPr>
        <w:t>И. Врачебно-педагогический кон</w:t>
      </w:r>
      <w:r w:rsidR="00A3189F">
        <w:rPr>
          <w:color w:val="000000" w:themeColor="text1"/>
          <w:sz w:val="22"/>
          <w:szCs w:val="22"/>
        </w:rPr>
        <w:t>троль: практикум.</w:t>
      </w:r>
      <w:r w:rsidRPr="00B2368E">
        <w:rPr>
          <w:color w:val="000000" w:themeColor="text1"/>
          <w:sz w:val="22"/>
          <w:szCs w:val="22"/>
        </w:rPr>
        <w:t xml:space="preserve"> Ижевск: Изд-во «</w:t>
      </w:r>
      <w:r w:rsidR="00A3189F">
        <w:rPr>
          <w:color w:val="000000" w:themeColor="text1"/>
          <w:sz w:val="22"/>
          <w:szCs w:val="22"/>
        </w:rPr>
        <w:t xml:space="preserve">Удмуртский университет», 2011. </w:t>
      </w:r>
      <w:r w:rsidRPr="00B2368E">
        <w:rPr>
          <w:color w:val="000000" w:themeColor="text1"/>
          <w:sz w:val="22"/>
          <w:szCs w:val="22"/>
        </w:rPr>
        <w:t>163</w:t>
      </w:r>
      <w:r w:rsidR="00A3189F">
        <w:rPr>
          <w:color w:val="000000" w:themeColor="text1"/>
          <w:sz w:val="22"/>
          <w:szCs w:val="22"/>
        </w:rPr>
        <w:t xml:space="preserve"> </w:t>
      </w:r>
      <w:r w:rsidRPr="00B2368E">
        <w:rPr>
          <w:color w:val="000000" w:themeColor="text1"/>
          <w:sz w:val="22"/>
          <w:szCs w:val="22"/>
        </w:rPr>
        <w:t>с.</w:t>
      </w:r>
    </w:p>
    <w:p w:rsidR="005B5764" w:rsidRPr="007900EB" w:rsidRDefault="005B5764" w:rsidP="007900EB">
      <w:pPr>
        <w:jc w:val="both"/>
        <w:rPr>
          <w:color w:val="000000" w:themeColor="text1"/>
          <w:sz w:val="22"/>
          <w:szCs w:val="22"/>
        </w:rPr>
      </w:pPr>
    </w:p>
    <w:p w:rsidR="005B5764" w:rsidRPr="007900EB" w:rsidRDefault="005B5764" w:rsidP="007900EB">
      <w:pPr>
        <w:jc w:val="both"/>
        <w:rPr>
          <w:color w:val="000000" w:themeColor="text1"/>
          <w:sz w:val="22"/>
          <w:szCs w:val="22"/>
        </w:rPr>
      </w:pPr>
    </w:p>
    <w:p w:rsidR="00A3189F" w:rsidRPr="007900EB" w:rsidRDefault="00A3189F" w:rsidP="007900EB">
      <w:pPr>
        <w:jc w:val="both"/>
        <w:rPr>
          <w:color w:val="000000" w:themeColor="text1"/>
          <w:sz w:val="22"/>
          <w:szCs w:val="22"/>
        </w:rPr>
      </w:pPr>
    </w:p>
    <w:p w:rsidR="00A3189F" w:rsidRPr="007900EB" w:rsidRDefault="00A3189F" w:rsidP="007900EB">
      <w:pPr>
        <w:jc w:val="both"/>
        <w:rPr>
          <w:color w:val="000000" w:themeColor="text1"/>
          <w:sz w:val="22"/>
          <w:szCs w:val="22"/>
        </w:rPr>
      </w:pPr>
    </w:p>
    <w:p w:rsidR="005B5764" w:rsidRPr="00B2368E" w:rsidRDefault="005B5764" w:rsidP="007900EB">
      <w:pPr>
        <w:jc w:val="both"/>
        <w:rPr>
          <w:b/>
          <w:i/>
          <w:color w:val="000000" w:themeColor="text1"/>
          <w:sz w:val="22"/>
          <w:szCs w:val="22"/>
        </w:rPr>
      </w:pPr>
      <w:r w:rsidRPr="00B2368E">
        <w:rPr>
          <w:b/>
          <w:i/>
          <w:color w:val="000000" w:themeColor="text1"/>
          <w:sz w:val="22"/>
          <w:szCs w:val="22"/>
        </w:rPr>
        <w:t>Востриков Святослав Андреевич, Удмуртский государственный университет</w:t>
      </w:r>
    </w:p>
    <w:p w:rsidR="005B5764" w:rsidRPr="00B2368E" w:rsidRDefault="005B5764" w:rsidP="007900EB">
      <w:pPr>
        <w:jc w:val="both"/>
        <w:rPr>
          <w:b/>
          <w:i/>
          <w:color w:val="000000" w:themeColor="text1"/>
          <w:sz w:val="22"/>
          <w:szCs w:val="22"/>
        </w:rPr>
      </w:pPr>
      <w:r w:rsidRPr="00B2368E">
        <w:rPr>
          <w:b/>
          <w:i/>
          <w:color w:val="000000" w:themeColor="text1"/>
          <w:sz w:val="22"/>
          <w:szCs w:val="22"/>
        </w:rPr>
        <w:t xml:space="preserve">Научный руководитель </w:t>
      </w:r>
      <w:r w:rsidR="0085797F">
        <w:rPr>
          <w:b/>
          <w:i/>
          <w:color w:val="000000" w:themeColor="text1"/>
          <w:sz w:val="22"/>
          <w:szCs w:val="22"/>
        </w:rPr>
        <w:t>—</w:t>
      </w:r>
      <w:r w:rsidRPr="00B2368E">
        <w:rPr>
          <w:b/>
          <w:i/>
          <w:color w:val="000000" w:themeColor="text1"/>
          <w:sz w:val="22"/>
          <w:szCs w:val="22"/>
        </w:rPr>
        <w:t xml:space="preserve"> Пушкарёв</w:t>
      </w:r>
      <w:r w:rsidR="0085797F">
        <w:rPr>
          <w:b/>
          <w:i/>
          <w:color w:val="000000" w:themeColor="text1"/>
          <w:sz w:val="22"/>
          <w:szCs w:val="22"/>
        </w:rPr>
        <w:t xml:space="preserve"> А</w:t>
      </w:r>
      <w:r w:rsidR="007900EB">
        <w:rPr>
          <w:b/>
          <w:i/>
          <w:color w:val="000000" w:themeColor="text1"/>
          <w:sz w:val="22"/>
          <w:szCs w:val="22"/>
        </w:rPr>
        <w:t xml:space="preserve">лексей </w:t>
      </w:r>
      <w:r w:rsidR="0085797F">
        <w:rPr>
          <w:b/>
          <w:i/>
          <w:color w:val="000000" w:themeColor="text1"/>
          <w:sz w:val="22"/>
          <w:szCs w:val="22"/>
        </w:rPr>
        <w:t>В</w:t>
      </w:r>
      <w:r w:rsidR="007900EB">
        <w:rPr>
          <w:b/>
          <w:i/>
          <w:color w:val="000000" w:themeColor="text1"/>
          <w:sz w:val="22"/>
          <w:szCs w:val="22"/>
        </w:rPr>
        <w:t>ладимирович</w:t>
      </w:r>
      <w:r w:rsidRPr="00B2368E">
        <w:rPr>
          <w:b/>
          <w:i/>
          <w:color w:val="000000" w:themeColor="text1"/>
          <w:sz w:val="22"/>
          <w:szCs w:val="22"/>
        </w:rPr>
        <w:t>, Удмуртский государственный университет</w:t>
      </w:r>
    </w:p>
    <w:p w:rsidR="005B5764" w:rsidRPr="00F13675" w:rsidRDefault="005B5764" w:rsidP="007900EB">
      <w:pPr>
        <w:jc w:val="both"/>
        <w:rPr>
          <w:color w:val="000000" w:themeColor="text1"/>
          <w:sz w:val="22"/>
          <w:szCs w:val="22"/>
        </w:rPr>
      </w:pPr>
    </w:p>
    <w:p w:rsidR="005B5764" w:rsidRPr="0085797F" w:rsidRDefault="005B5764" w:rsidP="007900EB">
      <w:pPr>
        <w:jc w:val="center"/>
        <w:rPr>
          <w:b/>
          <w:color w:val="000000" w:themeColor="text1"/>
          <w:sz w:val="22"/>
          <w:szCs w:val="22"/>
        </w:rPr>
      </w:pPr>
      <w:r w:rsidRPr="00B2368E">
        <w:rPr>
          <w:b/>
          <w:color w:val="000000" w:themeColor="text1"/>
          <w:sz w:val="22"/>
          <w:szCs w:val="22"/>
        </w:rPr>
        <w:t>РАЗВИТИЕ ФИЗИЧЕСКИХ КАЧЕСТВ У ДЕТЕЙ ДОШКОЛЬНОГО ВОЗРАСТА</w:t>
      </w:r>
      <w:r w:rsidR="0085797F">
        <w:rPr>
          <w:b/>
          <w:color w:val="000000" w:themeColor="text1"/>
          <w:sz w:val="22"/>
          <w:szCs w:val="22"/>
        </w:rPr>
        <w:br/>
      </w:r>
      <w:r w:rsidRPr="00B2368E">
        <w:rPr>
          <w:b/>
          <w:color w:val="000000" w:themeColor="text1"/>
          <w:sz w:val="22"/>
          <w:szCs w:val="22"/>
        </w:rPr>
        <w:t>С</w:t>
      </w:r>
      <w:r w:rsidRPr="0085797F">
        <w:rPr>
          <w:b/>
          <w:color w:val="000000" w:themeColor="text1"/>
          <w:sz w:val="22"/>
          <w:szCs w:val="22"/>
        </w:rPr>
        <w:t xml:space="preserve"> </w:t>
      </w:r>
      <w:r w:rsidRPr="00B2368E">
        <w:rPr>
          <w:b/>
          <w:color w:val="000000" w:themeColor="text1"/>
          <w:sz w:val="22"/>
          <w:szCs w:val="22"/>
        </w:rPr>
        <w:t>ПРИМЕНЕНИЕМ</w:t>
      </w:r>
      <w:r w:rsidRPr="0085797F">
        <w:rPr>
          <w:b/>
          <w:color w:val="000000" w:themeColor="text1"/>
          <w:sz w:val="22"/>
          <w:szCs w:val="22"/>
        </w:rPr>
        <w:t xml:space="preserve"> </w:t>
      </w:r>
      <w:r w:rsidRPr="00B2368E">
        <w:rPr>
          <w:b/>
          <w:color w:val="000000" w:themeColor="text1"/>
          <w:sz w:val="22"/>
          <w:szCs w:val="22"/>
        </w:rPr>
        <w:t>ФУТБОЛА</w:t>
      </w:r>
    </w:p>
    <w:p w:rsidR="005B5764" w:rsidRPr="00B2368E" w:rsidRDefault="005B5764" w:rsidP="007900EB">
      <w:pPr>
        <w:jc w:val="center"/>
        <w:rPr>
          <w:b/>
          <w:color w:val="000000" w:themeColor="text1"/>
          <w:sz w:val="22"/>
          <w:szCs w:val="22"/>
          <w:lang w:val="en-US"/>
        </w:rPr>
      </w:pPr>
      <w:r w:rsidRPr="00A3189F">
        <w:rPr>
          <w:b/>
          <w:color w:val="000000" w:themeColor="text1"/>
          <w:sz w:val="22"/>
          <w:szCs w:val="22"/>
          <w:lang w:val="en-US"/>
        </w:rPr>
        <w:t>DEVELOPMENT OF PHYSICAL QUALI</w:t>
      </w:r>
      <w:r w:rsidR="0085797F">
        <w:rPr>
          <w:b/>
          <w:color w:val="000000" w:themeColor="text1"/>
          <w:sz w:val="22"/>
          <w:szCs w:val="22"/>
          <w:lang w:val="en-US"/>
        </w:rPr>
        <w:t>TY IN CHILDREN OF PRESCHOOL AGE</w:t>
      </w:r>
      <w:r w:rsidR="0085797F" w:rsidRPr="0085797F">
        <w:rPr>
          <w:b/>
          <w:color w:val="000000" w:themeColor="text1"/>
          <w:sz w:val="22"/>
          <w:szCs w:val="22"/>
          <w:lang w:val="en-US"/>
        </w:rPr>
        <w:br/>
      </w:r>
      <w:r w:rsidRPr="00A3189F">
        <w:rPr>
          <w:b/>
          <w:color w:val="000000" w:themeColor="text1"/>
          <w:sz w:val="22"/>
          <w:szCs w:val="22"/>
          <w:lang w:val="en-US"/>
        </w:rPr>
        <w:t>WITH APPLICATION OF FOOTBALL</w:t>
      </w:r>
    </w:p>
    <w:p w:rsidR="005B5764" w:rsidRPr="00F13675" w:rsidRDefault="005B5764" w:rsidP="007900EB">
      <w:pPr>
        <w:jc w:val="both"/>
        <w:rPr>
          <w:color w:val="000000" w:themeColor="text1"/>
          <w:sz w:val="22"/>
          <w:szCs w:val="22"/>
          <w:lang w:val="en-US"/>
        </w:rPr>
      </w:pPr>
    </w:p>
    <w:p w:rsidR="005B5764" w:rsidRPr="00B2368E" w:rsidRDefault="005B5764" w:rsidP="007900EB">
      <w:pPr>
        <w:ind w:firstLine="709"/>
        <w:jc w:val="both"/>
        <w:rPr>
          <w:color w:val="000000" w:themeColor="text1"/>
          <w:sz w:val="22"/>
          <w:szCs w:val="22"/>
        </w:rPr>
      </w:pPr>
      <w:r w:rsidRPr="00B2368E">
        <w:rPr>
          <w:b/>
          <w:color w:val="000000" w:themeColor="text1"/>
          <w:sz w:val="22"/>
          <w:szCs w:val="22"/>
        </w:rPr>
        <w:t>Аннотация</w:t>
      </w:r>
      <w:r w:rsidRPr="00564A9F">
        <w:rPr>
          <w:b/>
          <w:color w:val="000000" w:themeColor="text1"/>
          <w:sz w:val="22"/>
          <w:szCs w:val="22"/>
        </w:rPr>
        <w:t>.</w:t>
      </w:r>
      <w:r w:rsidRPr="00564A9F">
        <w:rPr>
          <w:color w:val="000000" w:themeColor="text1"/>
          <w:sz w:val="22"/>
          <w:szCs w:val="22"/>
        </w:rPr>
        <w:t xml:space="preserve"> </w:t>
      </w:r>
      <w:r w:rsidRPr="00B2368E">
        <w:rPr>
          <w:color w:val="000000" w:themeColor="text1"/>
          <w:sz w:val="22"/>
          <w:szCs w:val="22"/>
        </w:rPr>
        <w:t>В статье представлены результаты влияния занятий футболом на развитие физических качеств у детей дошкольного возраста и сравнения данной методики с общеприн</w:t>
      </w:r>
      <w:r w:rsidRPr="00B2368E">
        <w:rPr>
          <w:color w:val="000000" w:themeColor="text1"/>
          <w:sz w:val="22"/>
          <w:szCs w:val="22"/>
        </w:rPr>
        <w:t>я</w:t>
      </w:r>
      <w:r w:rsidRPr="00B2368E">
        <w:rPr>
          <w:color w:val="000000" w:themeColor="text1"/>
          <w:sz w:val="22"/>
          <w:szCs w:val="22"/>
        </w:rPr>
        <w:t>той.</w:t>
      </w:r>
    </w:p>
    <w:p w:rsidR="005B5764" w:rsidRPr="00A3189F" w:rsidRDefault="005B5764" w:rsidP="007900EB">
      <w:pPr>
        <w:ind w:firstLine="709"/>
        <w:jc w:val="both"/>
        <w:rPr>
          <w:color w:val="000000" w:themeColor="text1"/>
          <w:sz w:val="22"/>
          <w:szCs w:val="22"/>
          <w:lang w:val="en-US"/>
        </w:rPr>
      </w:pPr>
      <w:r w:rsidRPr="00A3189F">
        <w:rPr>
          <w:b/>
          <w:color w:val="000000" w:themeColor="text1"/>
          <w:sz w:val="22"/>
          <w:szCs w:val="22"/>
          <w:lang w:val="en-US"/>
        </w:rPr>
        <w:t>Abstract.</w:t>
      </w:r>
      <w:r w:rsidRPr="00A3189F">
        <w:rPr>
          <w:color w:val="000000" w:themeColor="text1"/>
          <w:sz w:val="22"/>
          <w:szCs w:val="22"/>
          <w:lang w:val="en-US"/>
        </w:rPr>
        <w:t xml:space="preserve"> The article presents the results of the influence of football on the development of physical qualities in preschool children and the comparison of this technique with the generally a</w:t>
      </w:r>
      <w:r w:rsidRPr="00A3189F">
        <w:rPr>
          <w:color w:val="000000" w:themeColor="text1"/>
          <w:sz w:val="22"/>
          <w:szCs w:val="22"/>
          <w:lang w:val="en-US"/>
        </w:rPr>
        <w:t>c</w:t>
      </w:r>
      <w:r w:rsidRPr="00A3189F">
        <w:rPr>
          <w:color w:val="000000" w:themeColor="text1"/>
          <w:sz w:val="22"/>
          <w:szCs w:val="22"/>
          <w:lang w:val="en-US"/>
        </w:rPr>
        <w:t>cepted one.</w:t>
      </w:r>
    </w:p>
    <w:p w:rsidR="005B5764" w:rsidRPr="00B2368E" w:rsidRDefault="005B5764" w:rsidP="007900EB">
      <w:pPr>
        <w:ind w:firstLine="709"/>
        <w:jc w:val="both"/>
        <w:rPr>
          <w:color w:val="000000" w:themeColor="text1"/>
          <w:sz w:val="22"/>
          <w:szCs w:val="22"/>
        </w:rPr>
      </w:pPr>
      <w:r w:rsidRPr="00B2368E">
        <w:rPr>
          <w:b/>
          <w:i/>
          <w:color w:val="000000" w:themeColor="text1"/>
          <w:sz w:val="22"/>
          <w:szCs w:val="22"/>
        </w:rPr>
        <w:t>Ключевые слова</w:t>
      </w:r>
      <w:r w:rsidRPr="00B2368E">
        <w:rPr>
          <w:b/>
          <w:color w:val="000000" w:themeColor="text1"/>
          <w:sz w:val="22"/>
          <w:szCs w:val="22"/>
        </w:rPr>
        <w:t>:</w:t>
      </w:r>
      <w:r w:rsidRPr="00B2368E">
        <w:rPr>
          <w:color w:val="000000" w:themeColor="text1"/>
          <w:sz w:val="22"/>
          <w:szCs w:val="22"/>
        </w:rPr>
        <w:t xml:space="preserve"> футбол, развитие физических качеств, дошкольный возраст.</w:t>
      </w:r>
    </w:p>
    <w:p w:rsidR="005B5764" w:rsidRPr="00B2368E" w:rsidRDefault="005B5764" w:rsidP="007900EB">
      <w:pPr>
        <w:ind w:firstLine="709"/>
        <w:jc w:val="both"/>
        <w:rPr>
          <w:color w:val="000000" w:themeColor="text1"/>
          <w:sz w:val="22"/>
          <w:szCs w:val="22"/>
          <w:lang w:val="en-US"/>
        </w:rPr>
      </w:pPr>
      <w:r w:rsidRPr="00A3189F">
        <w:rPr>
          <w:b/>
          <w:i/>
          <w:color w:val="000000" w:themeColor="text1"/>
          <w:sz w:val="22"/>
          <w:szCs w:val="22"/>
          <w:lang w:val="en-US"/>
        </w:rPr>
        <w:t>Keywords:</w:t>
      </w:r>
      <w:r w:rsidRPr="00A3189F">
        <w:rPr>
          <w:color w:val="000000" w:themeColor="text1"/>
          <w:sz w:val="22"/>
          <w:szCs w:val="22"/>
          <w:lang w:val="en-US"/>
        </w:rPr>
        <w:t xml:space="preserve"> football, development of physical qualities, preschool age.</w:t>
      </w:r>
    </w:p>
    <w:p w:rsidR="005B5764" w:rsidRPr="007900EB" w:rsidRDefault="005B5764" w:rsidP="007900EB">
      <w:pPr>
        <w:ind w:firstLine="709"/>
        <w:jc w:val="both"/>
        <w:rPr>
          <w:color w:val="000000" w:themeColor="text1"/>
          <w:sz w:val="22"/>
          <w:szCs w:val="22"/>
        </w:rPr>
      </w:pPr>
      <w:r w:rsidRPr="00B2368E">
        <w:rPr>
          <w:b/>
          <w:color w:val="000000" w:themeColor="text1"/>
          <w:sz w:val="22"/>
          <w:szCs w:val="22"/>
        </w:rPr>
        <w:t>Актуальность.</w:t>
      </w:r>
      <w:r w:rsidRPr="00B2368E">
        <w:rPr>
          <w:color w:val="000000" w:themeColor="text1"/>
          <w:sz w:val="22"/>
          <w:szCs w:val="22"/>
        </w:rPr>
        <w:t xml:space="preserve"> В настоящее время, несмотря на разнообразие программ, внедряемых</w:t>
      </w:r>
      <w:r w:rsidR="007900EB">
        <w:rPr>
          <w:color w:val="000000" w:themeColor="text1"/>
          <w:sz w:val="22"/>
          <w:szCs w:val="22"/>
          <w:lang w:val="en-US"/>
        </w:rPr>
        <w:br/>
      </w:r>
      <w:r w:rsidRPr="00B2368E">
        <w:rPr>
          <w:color w:val="000000" w:themeColor="text1"/>
          <w:sz w:val="22"/>
          <w:szCs w:val="22"/>
        </w:rPr>
        <w:t>в</w:t>
      </w:r>
      <w:r w:rsidR="007900EB" w:rsidRPr="007900EB">
        <w:rPr>
          <w:color w:val="000000" w:themeColor="text1"/>
          <w:sz w:val="22"/>
          <w:szCs w:val="22"/>
        </w:rPr>
        <w:t xml:space="preserve"> </w:t>
      </w:r>
      <w:r w:rsidRPr="00B2368E">
        <w:rPr>
          <w:color w:val="000000" w:themeColor="text1"/>
          <w:sz w:val="22"/>
          <w:szCs w:val="22"/>
        </w:rPr>
        <w:t>дошкольных образовательных учреждениях, проблема совершенствования физического во</w:t>
      </w:r>
      <w:r w:rsidRPr="00B2368E">
        <w:rPr>
          <w:color w:val="000000" w:themeColor="text1"/>
          <w:sz w:val="22"/>
          <w:szCs w:val="22"/>
        </w:rPr>
        <w:t>с</w:t>
      </w:r>
      <w:r w:rsidRPr="00B2368E">
        <w:rPr>
          <w:color w:val="000000" w:themeColor="text1"/>
          <w:sz w:val="22"/>
          <w:szCs w:val="22"/>
        </w:rPr>
        <w:t>питания детей о</w:t>
      </w:r>
      <w:r w:rsidR="0085797F">
        <w:rPr>
          <w:color w:val="000000" w:themeColor="text1"/>
          <w:sz w:val="22"/>
          <w:szCs w:val="22"/>
        </w:rPr>
        <w:t>стается актуальной. Это подтвер</w:t>
      </w:r>
      <w:r w:rsidRPr="00B2368E">
        <w:rPr>
          <w:color w:val="000000" w:themeColor="text1"/>
          <w:sz w:val="22"/>
          <w:szCs w:val="22"/>
        </w:rPr>
        <w:t>ждается тенденцией ухудшения состояния зд</w:t>
      </w:r>
      <w:r w:rsidRPr="00B2368E">
        <w:rPr>
          <w:color w:val="000000" w:themeColor="text1"/>
          <w:sz w:val="22"/>
          <w:szCs w:val="22"/>
        </w:rPr>
        <w:t>о</w:t>
      </w:r>
      <w:r w:rsidRPr="00B2368E">
        <w:rPr>
          <w:color w:val="000000" w:themeColor="text1"/>
          <w:sz w:val="22"/>
          <w:szCs w:val="22"/>
        </w:rPr>
        <w:t>ров</w:t>
      </w:r>
      <w:r w:rsidR="0085797F">
        <w:rPr>
          <w:color w:val="000000" w:themeColor="text1"/>
          <w:sz w:val="22"/>
          <w:szCs w:val="22"/>
        </w:rPr>
        <w:t>ья и снижением уровня двигатель</w:t>
      </w:r>
      <w:r w:rsidRPr="00B2368E">
        <w:rPr>
          <w:color w:val="000000" w:themeColor="text1"/>
          <w:sz w:val="22"/>
          <w:szCs w:val="22"/>
        </w:rPr>
        <w:t xml:space="preserve">ной подготовленности детей дошкольного возраста </w:t>
      </w:r>
      <w:r w:rsidR="007900EB" w:rsidRPr="007900EB">
        <w:rPr>
          <w:color w:val="000000" w:themeColor="text1"/>
          <w:sz w:val="22"/>
          <w:szCs w:val="22"/>
        </w:rPr>
        <w:t>[5]</w:t>
      </w:r>
      <w:r w:rsidRPr="00B2368E">
        <w:rPr>
          <w:color w:val="000000" w:themeColor="text1"/>
          <w:sz w:val="22"/>
          <w:szCs w:val="22"/>
        </w:rPr>
        <w:t>. Специалисты указывают, что система физического воспитания детей в дошкольных образов</w:t>
      </w:r>
      <w:r w:rsidRPr="00B2368E">
        <w:rPr>
          <w:color w:val="000000" w:themeColor="text1"/>
          <w:sz w:val="22"/>
          <w:szCs w:val="22"/>
        </w:rPr>
        <w:t>а</w:t>
      </w:r>
      <w:r w:rsidRPr="00B2368E">
        <w:rPr>
          <w:color w:val="000000" w:themeColor="text1"/>
          <w:sz w:val="22"/>
          <w:szCs w:val="22"/>
        </w:rPr>
        <w:t>тел</w:t>
      </w:r>
      <w:r w:rsidRPr="00B2368E">
        <w:rPr>
          <w:color w:val="000000" w:themeColor="text1"/>
          <w:sz w:val="22"/>
          <w:szCs w:val="22"/>
        </w:rPr>
        <w:t>ь</w:t>
      </w:r>
      <w:r w:rsidRPr="00B2368E">
        <w:rPr>
          <w:color w:val="000000" w:themeColor="text1"/>
          <w:sz w:val="22"/>
          <w:szCs w:val="22"/>
        </w:rPr>
        <w:t>ных учреждениях функционирует недостаточно эффективно, и отмечают необходимость ее с</w:t>
      </w:r>
      <w:r w:rsidRPr="00B2368E">
        <w:rPr>
          <w:color w:val="000000" w:themeColor="text1"/>
          <w:sz w:val="22"/>
          <w:szCs w:val="22"/>
        </w:rPr>
        <w:t>о</w:t>
      </w:r>
      <w:r w:rsidRPr="00B2368E">
        <w:rPr>
          <w:color w:val="000000" w:themeColor="text1"/>
          <w:sz w:val="22"/>
          <w:szCs w:val="22"/>
        </w:rPr>
        <w:t>вершенствования как в плане традиционно используемых, так и внедрения новых средств, форм и методов занятий физическими упражн</w:t>
      </w:r>
      <w:r w:rsidRPr="00B2368E">
        <w:rPr>
          <w:color w:val="000000" w:themeColor="text1"/>
          <w:sz w:val="22"/>
          <w:szCs w:val="22"/>
        </w:rPr>
        <w:t>е</w:t>
      </w:r>
      <w:r w:rsidRPr="00B2368E">
        <w:rPr>
          <w:color w:val="000000" w:themeColor="text1"/>
          <w:sz w:val="22"/>
          <w:szCs w:val="22"/>
        </w:rPr>
        <w:t xml:space="preserve">ниями </w:t>
      </w:r>
      <w:r w:rsidR="007900EB" w:rsidRPr="007900EB">
        <w:rPr>
          <w:color w:val="000000" w:themeColor="text1"/>
          <w:sz w:val="22"/>
          <w:szCs w:val="22"/>
        </w:rPr>
        <w:t>[4]</w:t>
      </w:r>
    </w:p>
    <w:p w:rsidR="005B5764" w:rsidRPr="00B2368E" w:rsidRDefault="005B5764" w:rsidP="007900EB">
      <w:pPr>
        <w:ind w:firstLine="709"/>
        <w:jc w:val="both"/>
        <w:rPr>
          <w:color w:val="000000" w:themeColor="text1"/>
          <w:sz w:val="22"/>
          <w:szCs w:val="22"/>
        </w:rPr>
      </w:pPr>
      <w:r w:rsidRPr="00B2368E">
        <w:rPr>
          <w:color w:val="000000" w:themeColor="text1"/>
          <w:sz w:val="22"/>
          <w:szCs w:val="22"/>
        </w:rPr>
        <w:t>В данном контексте особый интерес представляет использование игрового метода и у</w:t>
      </w:r>
      <w:r w:rsidRPr="00B2368E">
        <w:rPr>
          <w:color w:val="000000" w:themeColor="text1"/>
          <w:sz w:val="22"/>
          <w:szCs w:val="22"/>
        </w:rPr>
        <w:t>п</w:t>
      </w:r>
      <w:r w:rsidRPr="00B2368E">
        <w:rPr>
          <w:color w:val="000000" w:themeColor="text1"/>
          <w:sz w:val="22"/>
          <w:szCs w:val="22"/>
        </w:rPr>
        <w:t>ражнений из арсенала спортивных иг</w:t>
      </w:r>
      <w:r w:rsidR="0085797F">
        <w:rPr>
          <w:color w:val="000000" w:themeColor="text1"/>
          <w:sz w:val="22"/>
          <w:szCs w:val="22"/>
        </w:rPr>
        <w:t>р в системе физического воспита</w:t>
      </w:r>
      <w:r w:rsidRPr="00B2368E">
        <w:rPr>
          <w:color w:val="000000" w:themeColor="text1"/>
          <w:sz w:val="22"/>
          <w:szCs w:val="22"/>
        </w:rPr>
        <w:t>ния детей в дошкольных образовательных учреждениях. Физкультурные занятия, построенные на использовании эл</w:t>
      </w:r>
      <w:r w:rsidRPr="00B2368E">
        <w:rPr>
          <w:color w:val="000000" w:themeColor="text1"/>
          <w:sz w:val="22"/>
          <w:szCs w:val="22"/>
        </w:rPr>
        <w:t>е</w:t>
      </w:r>
      <w:r w:rsidRPr="00B2368E">
        <w:rPr>
          <w:color w:val="000000" w:themeColor="text1"/>
          <w:sz w:val="22"/>
          <w:szCs w:val="22"/>
        </w:rPr>
        <w:t>ментов спортивных игр и упражнений, в значительной степени способствуют повышению уровня физической подготовленности, психическому развитию и вызывают повышенный инт</w:t>
      </w:r>
      <w:r w:rsidRPr="00B2368E">
        <w:rPr>
          <w:color w:val="000000" w:themeColor="text1"/>
          <w:sz w:val="22"/>
          <w:szCs w:val="22"/>
        </w:rPr>
        <w:t>е</w:t>
      </w:r>
      <w:r w:rsidRPr="00B2368E">
        <w:rPr>
          <w:color w:val="000000" w:themeColor="text1"/>
          <w:sz w:val="22"/>
          <w:szCs w:val="22"/>
        </w:rPr>
        <w:t xml:space="preserve">рес к занятиям двигательной деятельностью у дошкольников </w:t>
      </w:r>
      <w:r w:rsidR="00F13675" w:rsidRPr="00F13675">
        <w:rPr>
          <w:color w:val="000000" w:themeColor="text1"/>
          <w:sz w:val="22"/>
          <w:szCs w:val="22"/>
        </w:rPr>
        <w:t>[2]</w:t>
      </w:r>
      <w:r w:rsidRPr="00B2368E">
        <w:rPr>
          <w:color w:val="000000" w:themeColor="text1"/>
          <w:sz w:val="22"/>
          <w:szCs w:val="22"/>
        </w:rPr>
        <w:t>.</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Футбол является одним из самых доступных и популярных видов двигательной акти</w:t>
      </w:r>
      <w:r w:rsidRPr="00B2368E">
        <w:rPr>
          <w:color w:val="000000" w:themeColor="text1"/>
          <w:sz w:val="22"/>
          <w:szCs w:val="22"/>
        </w:rPr>
        <w:t>в</w:t>
      </w:r>
      <w:r w:rsidRPr="00B2368E">
        <w:rPr>
          <w:color w:val="000000" w:themeColor="text1"/>
          <w:sz w:val="22"/>
          <w:szCs w:val="22"/>
        </w:rPr>
        <w:t xml:space="preserve">ности детей. Однако в теории физического воспитания детей дошкольного возраста методика </w:t>
      </w:r>
      <w:r w:rsidRPr="00B2368E">
        <w:rPr>
          <w:color w:val="000000" w:themeColor="text1"/>
          <w:sz w:val="22"/>
          <w:szCs w:val="22"/>
        </w:rPr>
        <w:lastRenderedPageBreak/>
        <w:t>обучения элементам игры в футбол является одной из наименее изученных. При этом возмо</w:t>
      </w:r>
      <w:r w:rsidRPr="00B2368E">
        <w:rPr>
          <w:color w:val="000000" w:themeColor="text1"/>
          <w:sz w:val="22"/>
          <w:szCs w:val="22"/>
        </w:rPr>
        <w:t>ж</w:t>
      </w:r>
      <w:r w:rsidRPr="00B2368E">
        <w:rPr>
          <w:color w:val="000000" w:themeColor="text1"/>
          <w:sz w:val="22"/>
          <w:szCs w:val="22"/>
        </w:rPr>
        <w:t xml:space="preserve">ности использования упражнений с элементами игры в футбол для психофизического развития ребенка значительны </w:t>
      </w:r>
      <w:r w:rsidR="00F13675" w:rsidRPr="00F13675">
        <w:rPr>
          <w:color w:val="000000" w:themeColor="text1"/>
          <w:sz w:val="22"/>
          <w:szCs w:val="22"/>
        </w:rPr>
        <w:t>[1, 2]</w:t>
      </w:r>
      <w:r w:rsidR="0085797F">
        <w:rPr>
          <w:color w:val="000000" w:themeColor="text1"/>
          <w:sz w:val="22"/>
          <w:szCs w:val="22"/>
        </w:rPr>
        <w:t>.</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Еще одной предпосылкой применения футбола для развития физических качеств у д</w:t>
      </w:r>
      <w:r w:rsidRPr="00B2368E">
        <w:rPr>
          <w:color w:val="000000" w:themeColor="text1"/>
          <w:sz w:val="22"/>
          <w:szCs w:val="22"/>
        </w:rPr>
        <w:t>о</w:t>
      </w:r>
      <w:r w:rsidRPr="00B2368E">
        <w:rPr>
          <w:color w:val="000000" w:themeColor="text1"/>
          <w:sz w:val="22"/>
          <w:szCs w:val="22"/>
        </w:rPr>
        <w:t>школьников является тенденция омоложения спорта. В связи с этим причастность детей д</w:t>
      </w:r>
      <w:r w:rsidRPr="00B2368E">
        <w:rPr>
          <w:color w:val="000000" w:themeColor="text1"/>
          <w:sz w:val="22"/>
          <w:szCs w:val="22"/>
        </w:rPr>
        <w:t>о</w:t>
      </w:r>
      <w:r w:rsidRPr="00B2368E">
        <w:rPr>
          <w:color w:val="000000" w:themeColor="text1"/>
          <w:sz w:val="22"/>
          <w:szCs w:val="22"/>
        </w:rPr>
        <w:t xml:space="preserve">школьного возраста к спорту должна восприниматься как свершившийся факт. Однако важно помнить о возрастных особенностях данного контингента и строить тренировочные занятия, учитывая их </w:t>
      </w:r>
      <w:r w:rsidR="00F13675" w:rsidRPr="00F13675">
        <w:rPr>
          <w:color w:val="000000" w:themeColor="text1"/>
          <w:sz w:val="22"/>
          <w:szCs w:val="22"/>
        </w:rPr>
        <w:t>[3]</w:t>
      </w:r>
      <w:r w:rsidRPr="00B2368E">
        <w:rPr>
          <w:color w:val="000000" w:themeColor="text1"/>
          <w:sz w:val="22"/>
          <w:szCs w:val="22"/>
        </w:rPr>
        <w:t>.</w:t>
      </w:r>
    </w:p>
    <w:p w:rsidR="005B5764" w:rsidRPr="00B2368E" w:rsidRDefault="005B5764" w:rsidP="007900EB">
      <w:pPr>
        <w:ind w:firstLine="707"/>
        <w:jc w:val="both"/>
        <w:rPr>
          <w:color w:val="000000" w:themeColor="text1"/>
          <w:sz w:val="22"/>
          <w:szCs w:val="22"/>
        </w:rPr>
      </w:pPr>
      <w:r w:rsidRPr="00B2368E">
        <w:rPr>
          <w:b/>
          <w:color w:val="000000" w:themeColor="text1"/>
          <w:sz w:val="22"/>
          <w:szCs w:val="22"/>
        </w:rPr>
        <w:t>Цель исследования</w:t>
      </w:r>
      <w:r w:rsidRPr="0085797F">
        <w:rPr>
          <w:color w:val="000000" w:themeColor="text1"/>
          <w:sz w:val="22"/>
          <w:szCs w:val="22"/>
        </w:rPr>
        <w:t xml:space="preserve"> </w:t>
      </w:r>
      <w:r w:rsidR="0085797F">
        <w:rPr>
          <w:color w:val="000000" w:themeColor="text1"/>
          <w:sz w:val="22"/>
          <w:szCs w:val="22"/>
        </w:rPr>
        <w:t>—</w:t>
      </w:r>
      <w:r w:rsidRPr="0085797F">
        <w:rPr>
          <w:color w:val="000000" w:themeColor="text1"/>
          <w:sz w:val="22"/>
          <w:szCs w:val="22"/>
        </w:rPr>
        <w:t xml:space="preserve"> </w:t>
      </w:r>
      <w:r w:rsidRPr="00B2368E">
        <w:rPr>
          <w:color w:val="000000" w:themeColor="text1"/>
          <w:sz w:val="22"/>
          <w:szCs w:val="22"/>
        </w:rPr>
        <w:t>изучить влияние занятий футболом на развитие физических к</w:t>
      </w:r>
      <w:r w:rsidRPr="00B2368E">
        <w:rPr>
          <w:color w:val="000000" w:themeColor="text1"/>
          <w:sz w:val="22"/>
          <w:szCs w:val="22"/>
        </w:rPr>
        <w:t>а</w:t>
      </w:r>
      <w:r w:rsidRPr="00B2368E">
        <w:rPr>
          <w:color w:val="000000" w:themeColor="text1"/>
          <w:sz w:val="22"/>
          <w:szCs w:val="22"/>
        </w:rPr>
        <w:t>честв у детей дошкольного возраста.</w:t>
      </w:r>
    </w:p>
    <w:p w:rsidR="005B5764" w:rsidRPr="00B2368E" w:rsidRDefault="005B5764" w:rsidP="007900EB">
      <w:pPr>
        <w:ind w:firstLine="707"/>
        <w:jc w:val="both"/>
        <w:rPr>
          <w:b/>
          <w:color w:val="000000" w:themeColor="text1"/>
          <w:sz w:val="22"/>
          <w:szCs w:val="22"/>
        </w:rPr>
      </w:pPr>
      <w:r w:rsidRPr="00B2368E">
        <w:rPr>
          <w:b/>
          <w:color w:val="000000" w:themeColor="text1"/>
          <w:sz w:val="22"/>
          <w:szCs w:val="22"/>
        </w:rPr>
        <w:t>Методы исследования:</w:t>
      </w:r>
    </w:p>
    <w:p w:rsidR="005B5764" w:rsidRPr="00B2368E" w:rsidRDefault="00F13675" w:rsidP="007900EB">
      <w:pPr>
        <w:numPr>
          <w:ilvl w:val="0"/>
          <w:numId w:val="174"/>
        </w:numPr>
        <w:ind w:left="709" w:hanging="283"/>
        <w:jc w:val="both"/>
        <w:rPr>
          <w:color w:val="000000" w:themeColor="text1"/>
          <w:sz w:val="22"/>
          <w:szCs w:val="22"/>
        </w:rPr>
      </w:pPr>
      <w:r w:rsidRPr="00B2368E">
        <w:rPr>
          <w:color w:val="000000" w:themeColor="text1"/>
          <w:sz w:val="22"/>
          <w:szCs w:val="22"/>
        </w:rPr>
        <w:t>а</w:t>
      </w:r>
      <w:r w:rsidR="005B5764" w:rsidRPr="00B2368E">
        <w:rPr>
          <w:color w:val="000000" w:themeColor="text1"/>
          <w:sz w:val="22"/>
          <w:szCs w:val="22"/>
        </w:rPr>
        <w:t>нализ научно-методической литературы</w:t>
      </w:r>
      <w:r>
        <w:rPr>
          <w:color w:val="000000" w:themeColor="text1"/>
          <w:sz w:val="22"/>
          <w:szCs w:val="22"/>
          <w:lang w:val="en-US"/>
        </w:rPr>
        <w:t>;</w:t>
      </w:r>
    </w:p>
    <w:p w:rsidR="005B5764" w:rsidRPr="00B2368E" w:rsidRDefault="00F13675" w:rsidP="007900EB">
      <w:pPr>
        <w:numPr>
          <w:ilvl w:val="0"/>
          <w:numId w:val="174"/>
        </w:numPr>
        <w:ind w:left="709" w:hanging="283"/>
        <w:jc w:val="both"/>
        <w:rPr>
          <w:color w:val="000000" w:themeColor="text1"/>
          <w:sz w:val="22"/>
          <w:szCs w:val="22"/>
        </w:rPr>
      </w:pPr>
      <w:r w:rsidRPr="00B2368E">
        <w:rPr>
          <w:color w:val="000000" w:themeColor="text1"/>
          <w:sz w:val="22"/>
          <w:szCs w:val="22"/>
        </w:rPr>
        <w:t>м</w:t>
      </w:r>
      <w:r w:rsidR="005B5764" w:rsidRPr="00B2368E">
        <w:rPr>
          <w:color w:val="000000" w:themeColor="text1"/>
          <w:sz w:val="22"/>
          <w:szCs w:val="22"/>
        </w:rPr>
        <w:t>етод контрольных испытаний</w:t>
      </w:r>
      <w:r>
        <w:rPr>
          <w:color w:val="000000" w:themeColor="text1"/>
          <w:sz w:val="22"/>
          <w:szCs w:val="22"/>
          <w:lang w:val="en-US"/>
        </w:rPr>
        <w:t>;</w:t>
      </w:r>
    </w:p>
    <w:p w:rsidR="005B5764" w:rsidRPr="00B2368E" w:rsidRDefault="00F13675" w:rsidP="007900EB">
      <w:pPr>
        <w:numPr>
          <w:ilvl w:val="0"/>
          <w:numId w:val="174"/>
        </w:numPr>
        <w:ind w:left="709" w:hanging="283"/>
        <w:jc w:val="both"/>
        <w:rPr>
          <w:color w:val="000000" w:themeColor="text1"/>
          <w:sz w:val="22"/>
          <w:szCs w:val="22"/>
        </w:rPr>
      </w:pPr>
      <w:r w:rsidRPr="00B2368E">
        <w:rPr>
          <w:color w:val="000000" w:themeColor="text1"/>
          <w:sz w:val="22"/>
          <w:szCs w:val="22"/>
        </w:rPr>
        <w:t>п</w:t>
      </w:r>
      <w:r w:rsidR="005B5764" w:rsidRPr="00B2368E">
        <w:rPr>
          <w:color w:val="000000" w:themeColor="text1"/>
          <w:sz w:val="22"/>
          <w:szCs w:val="22"/>
        </w:rPr>
        <w:t>едагогический эксперимент</w:t>
      </w:r>
      <w:r>
        <w:rPr>
          <w:color w:val="000000" w:themeColor="text1"/>
          <w:sz w:val="22"/>
          <w:szCs w:val="22"/>
          <w:lang w:val="en-US"/>
        </w:rPr>
        <w:t>;</w:t>
      </w:r>
    </w:p>
    <w:p w:rsidR="005B5764" w:rsidRPr="00B2368E" w:rsidRDefault="00F13675" w:rsidP="007900EB">
      <w:pPr>
        <w:numPr>
          <w:ilvl w:val="0"/>
          <w:numId w:val="174"/>
        </w:numPr>
        <w:ind w:left="709" w:hanging="283"/>
        <w:jc w:val="both"/>
        <w:rPr>
          <w:color w:val="000000" w:themeColor="text1"/>
          <w:sz w:val="22"/>
          <w:szCs w:val="22"/>
        </w:rPr>
      </w:pPr>
      <w:r w:rsidRPr="00B2368E">
        <w:rPr>
          <w:color w:val="000000" w:themeColor="text1"/>
          <w:sz w:val="22"/>
          <w:szCs w:val="22"/>
        </w:rPr>
        <w:t>м</w:t>
      </w:r>
      <w:r w:rsidR="005B5764" w:rsidRPr="00B2368E">
        <w:rPr>
          <w:color w:val="000000" w:themeColor="text1"/>
          <w:sz w:val="22"/>
          <w:szCs w:val="22"/>
        </w:rPr>
        <w:t>атематико-статистическая обработка полученных результатов исследования.</w:t>
      </w:r>
    </w:p>
    <w:p w:rsidR="005B5764" w:rsidRPr="00B2368E" w:rsidRDefault="005B5764" w:rsidP="007900EB">
      <w:pPr>
        <w:ind w:firstLine="707"/>
        <w:jc w:val="both"/>
        <w:rPr>
          <w:color w:val="000000" w:themeColor="text1"/>
          <w:sz w:val="22"/>
          <w:szCs w:val="22"/>
        </w:rPr>
      </w:pPr>
      <w:r w:rsidRPr="00B2368E">
        <w:rPr>
          <w:b/>
          <w:color w:val="000000" w:themeColor="text1"/>
          <w:sz w:val="22"/>
          <w:szCs w:val="22"/>
        </w:rPr>
        <w:t>Результаты исследования.</w:t>
      </w:r>
      <w:r w:rsidRPr="0085797F">
        <w:rPr>
          <w:color w:val="000000" w:themeColor="text1"/>
          <w:sz w:val="22"/>
          <w:szCs w:val="22"/>
        </w:rPr>
        <w:t xml:space="preserve"> </w:t>
      </w:r>
      <w:r w:rsidRPr="00B2368E">
        <w:rPr>
          <w:color w:val="000000" w:themeColor="text1"/>
          <w:sz w:val="22"/>
          <w:szCs w:val="22"/>
        </w:rPr>
        <w:t>В течение девяти месяцев в экспериментальной группе вместо занятий физической культур</w:t>
      </w:r>
      <w:r w:rsidR="00F13675">
        <w:rPr>
          <w:color w:val="000000" w:themeColor="text1"/>
          <w:sz w:val="22"/>
          <w:szCs w:val="22"/>
        </w:rPr>
        <w:t>ы</w:t>
      </w:r>
      <w:r w:rsidRPr="00B2368E">
        <w:rPr>
          <w:color w:val="000000" w:themeColor="text1"/>
          <w:sz w:val="22"/>
          <w:szCs w:val="22"/>
        </w:rPr>
        <w:t xml:space="preserve"> по общепринятой методике проводились занятия с пр</w:t>
      </w:r>
      <w:r w:rsidRPr="00B2368E">
        <w:rPr>
          <w:color w:val="000000" w:themeColor="text1"/>
          <w:sz w:val="22"/>
          <w:szCs w:val="22"/>
        </w:rPr>
        <w:t>и</w:t>
      </w:r>
      <w:r w:rsidRPr="00B2368E">
        <w:rPr>
          <w:color w:val="000000" w:themeColor="text1"/>
          <w:sz w:val="22"/>
          <w:szCs w:val="22"/>
        </w:rPr>
        <w:t>менением футбола.</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Для определения эффективности влияния разработанной методики было проведено те</w:t>
      </w:r>
      <w:r w:rsidRPr="00B2368E">
        <w:rPr>
          <w:color w:val="000000" w:themeColor="text1"/>
          <w:sz w:val="22"/>
          <w:szCs w:val="22"/>
        </w:rPr>
        <w:t>с</w:t>
      </w:r>
      <w:r w:rsidRPr="00B2368E">
        <w:rPr>
          <w:color w:val="000000" w:themeColor="text1"/>
          <w:sz w:val="22"/>
          <w:szCs w:val="22"/>
        </w:rPr>
        <w:t>тирование до и после эксперимента. Контрольно</w:t>
      </w:r>
      <w:r w:rsidR="0085797F">
        <w:rPr>
          <w:color w:val="000000" w:themeColor="text1"/>
          <w:sz w:val="22"/>
          <w:szCs w:val="22"/>
        </w:rPr>
        <w:t xml:space="preserve">е тестирование включало в себя </w:t>
      </w:r>
      <w:r w:rsidRPr="00B2368E">
        <w:rPr>
          <w:color w:val="000000" w:themeColor="text1"/>
          <w:sz w:val="22"/>
          <w:szCs w:val="22"/>
        </w:rPr>
        <w:t xml:space="preserve">упражнения, применяемые в дошкольном образовательном учреждении для определения степени развития физических качеств, а именно: бег на </w:t>
      </w:r>
      <w:smartTag w:uri="urn:schemas-microsoft-com:office:smarttags" w:element="metricconverter">
        <w:smartTagPr>
          <w:attr w:name="ProductID" w:val="30 м"/>
        </w:smartTagPr>
        <w:r w:rsidRPr="00B2368E">
          <w:rPr>
            <w:color w:val="000000" w:themeColor="text1"/>
            <w:sz w:val="22"/>
            <w:szCs w:val="22"/>
          </w:rPr>
          <w:t>30 м</w:t>
        </w:r>
      </w:smartTag>
      <w:r w:rsidRPr="00B2368E">
        <w:rPr>
          <w:color w:val="000000" w:themeColor="text1"/>
          <w:sz w:val="22"/>
          <w:szCs w:val="22"/>
        </w:rPr>
        <w:t>, прыжок в высоту с места, прыжок в длину с</w:t>
      </w:r>
      <w:r w:rsidR="00F13675">
        <w:rPr>
          <w:color w:val="000000" w:themeColor="text1"/>
          <w:sz w:val="22"/>
          <w:szCs w:val="22"/>
        </w:rPr>
        <w:t xml:space="preserve"> </w:t>
      </w:r>
      <w:r w:rsidR="0085797F">
        <w:rPr>
          <w:color w:val="000000" w:themeColor="text1"/>
          <w:sz w:val="22"/>
          <w:szCs w:val="22"/>
        </w:rPr>
        <w:t>места, бросок набивного мяча.</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 xml:space="preserve">Сравнительный анализ результатов тестирования контрольной и экспериментальных групп показал, что в тесте «Бег на </w:t>
      </w:r>
      <w:smartTag w:uri="urn:schemas-microsoft-com:office:smarttags" w:element="metricconverter">
        <w:smartTagPr>
          <w:attr w:name="ProductID" w:val="30 м"/>
        </w:smartTagPr>
        <w:r w:rsidRPr="00B2368E">
          <w:rPr>
            <w:color w:val="000000" w:themeColor="text1"/>
            <w:sz w:val="22"/>
            <w:szCs w:val="22"/>
          </w:rPr>
          <w:t>30 м</w:t>
        </w:r>
      </w:smartTag>
      <w:r w:rsidRPr="00B2368E">
        <w:rPr>
          <w:color w:val="000000" w:themeColor="text1"/>
          <w:sz w:val="22"/>
          <w:szCs w:val="22"/>
        </w:rPr>
        <w:t>» участники экспериментальной группы в</w:t>
      </w:r>
      <w:r w:rsidR="0085797F">
        <w:rPr>
          <w:color w:val="000000" w:themeColor="text1"/>
          <w:sz w:val="22"/>
          <w:szCs w:val="22"/>
        </w:rPr>
        <w:t xml:space="preserve"> среднем были быстрее на 1,1 с</w:t>
      </w:r>
      <w:r w:rsidRPr="00B2368E">
        <w:rPr>
          <w:color w:val="000000" w:themeColor="text1"/>
          <w:sz w:val="22"/>
          <w:szCs w:val="22"/>
        </w:rPr>
        <w:t xml:space="preserve"> (</w:t>
      </w:r>
      <w:r w:rsidRPr="0085797F">
        <w:rPr>
          <w:i/>
          <w:color w:val="000000" w:themeColor="text1"/>
          <w:sz w:val="22"/>
          <w:szCs w:val="22"/>
          <w:lang w:val="en-US"/>
        </w:rPr>
        <w:t>p</w:t>
      </w:r>
      <w:r w:rsidR="0085797F">
        <w:rPr>
          <w:color w:val="000000" w:themeColor="text1"/>
          <w:sz w:val="22"/>
          <w:szCs w:val="22"/>
        </w:rPr>
        <w:t xml:space="preserve"> </w:t>
      </w:r>
      <w:r w:rsidRPr="00B2368E">
        <w:rPr>
          <w:color w:val="000000" w:themeColor="text1"/>
          <w:sz w:val="22"/>
          <w:szCs w:val="22"/>
        </w:rPr>
        <w:t>&lt;</w:t>
      </w:r>
      <w:r w:rsidR="0085797F">
        <w:rPr>
          <w:color w:val="000000" w:themeColor="text1"/>
          <w:sz w:val="22"/>
          <w:szCs w:val="22"/>
        </w:rPr>
        <w:t xml:space="preserve"> </w:t>
      </w:r>
      <w:r w:rsidRPr="00B2368E">
        <w:rPr>
          <w:color w:val="000000" w:themeColor="text1"/>
          <w:sz w:val="22"/>
          <w:szCs w:val="22"/>
        </w:rPr>
        <w:t>0,05).</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 xml:space="preserve">В тесте «Прыжок в высоту с места» результаты экспериментальной группы в среднем на </w:t>
      </w:r>
      <w:smartTag w:uri="urn:schemas-microsoft-com:office:smarttags" w:element="metricconverter">
        <w:smartTagPr>
          <w:attr w:name="ProductID" w:val="6 см"/>
        </w:smartTagPr>
        <w:r w:rsidRPr="00B2368E">
          <w:rPr>
            <w:color w:val="000000" w:themeColor="text1"/>
            <w:sz w:val="22"/>
            <w:szCs w:val="22"/>
          </w:rPr>
          <w:t>6 см</w:t>
        </w:r>
      </w:smartTag>
      <w:r w:rsidRPr="00B2368E">
        <w:rPr>
          <w:color w:val="000000" w:themeColor="text1"/>
          <w:sz w:val="22"/>
          <w:szCs w:val="22"/>
        </w:rPr>
        <w:t xml:space="preserve"> лучше (</w:t>
      </w:r>
      <w:r w:rsidRPr="0085797F">
        <w:rPr>
          <w:i/>
          <w:color w:val="000000" w:themeColor="text1"/>
          <w:sz w:val="22"/>
          <w:szCs w:val="22"/>
          <w:lang w:val="en-US"/>
        </w:rPr>
        <w:t>p</w:t>
      </w:r>
      <w:r w:rsidR="0085797F">
        <w:rPr>
          <w:color w:val="000000" w:themeColor="text1"/>
          <w:sz w:val="22"/>
          <w:szCs w:val="22"/>
        </w:rPr>
        <w:t xml:space="preserve"> </w:t>
      </w:r>
      <w:r w:rsidRPr="00B2368E">
        <w:rPr>
          <w:color w:val="000000" w:themeColor="text1"/>
          <w:sz w:val="22"/>
          <w:szCs w:val="22"/>
        </w:rPr>
        <w:t>&lt;</w:t>
      </w:r>
      <w:r w:rsidR="0085797F">
        <w:rPr>
          <w:color w:val="000000" w:themeColor="text1"/>
          <w:sz w:val="22"/>
          <w:szCs w:val="22"/>
        </w:rPr>
        <w:t xml:space="preserve"> </w:t>
      </w:r>
      <w:r w:rsidRPr="00B2368E">
        <w:rPr>
          <w:color w:val="000000" w:themeColor="text1"/>
          <w:sz w:val="22"/>
          <w:szCs w:val="22"/>
        </w:rPr>
        <w:t>0,05).</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 xml:space="preserve">В тесте «Прыжок в длину с места» результаты экспериментальной группы оказались лучше в среднем на </w:t>
      </w:r>
      <w:smartTag w:uri="urn:schemas-microsoft-com:office:smarttags" w:element="metricconverter">
        <w:smartTagPr>
          <w:attr w:name="ProductID" w:val="20 см"/>
        </w:smartTagPr>
        <w:r w:rsidRPr="00B2368E">
          <w:rPr>
            <w:color w:val="000000" w:themeColor="text1"/>
            <w:sz w:val="22"/>
            <w:szCs w:val="22"/>
          </w:rPr>
          <w:t>20 см</w:t>
        </w:r>
      </w:smartTag>
      <w:r w:rsidRPr="00B2368E">
        <w:rPr>
          <w:color w:val="000000" w:themeColor="text1"/>
          <w:sz w:val="22"/>
          <w:szCs w:val="22"/>
        </w:rPr>
        <w:t xml:space="preserve"> (</w:t>
      </w:r>
      <w:r w:rsidRPr="0085797F">
        <w:rPr>
          <w:i/>
          <w:color w:val="000000" w:themeColor="text1"/>
          <w:sz w:val="22"/>
          <w:szCs w:val="22"/>
          <w:lang w:val="en-US"/>
        </w:rPr>
        <w:t>p</w:t>
      </w:r>
      <w:r w:rsidR="0085797F">
        <w:rPr>
          <w:color w:val="000000" w:themeColor="text1"/>
          <w:sz w:val="22"/>
          <w:szCs w:val="22"/>
        </w:rPr>
        <w:t xml:space="preserve"> </w:t>
      </w:r>
      <w:r w:rsidRPr="00B2368E">
        <w:rPr>
          <w:color w:val="000000" w:themeColor="text1"/>
          <w:sz w:val="22"/>
          <w:szCs w:val="22"/>
        </w:rPr>
        <w:t>&lt;</w:t>
      </w:r>
      <w:r w:rsidR="0085797F">
        <w:rPr>
          <w:color w:val="000000" w:themeColor="text1"/>
          <w:sz w:val="22"/>
          <w:szCs w:val="22"/>
        </w:rPr>
        <w:t xml:space="preserve"> </w:t>
      </w:r>
      <w:r w:rsidRPr="00B2368E">
        <w:rPr>
          <w:color w:val="000000" w:themeColor="text1"/>
          <w:sz w:val="22"/>
          <w:szCs w:val="22"/>
        </w:rPr>
        <w:t>0,05).</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В тесте «Бросок набивного мяча» результаты также оказались лучше в экспериментал</w:t>
      </w:r>
      <w:r w:rsidRPr="00B2368E">
        <w:rPr>
          <w:color w:val="000000" w:themeColor="text1"/>
          <w:sz w:val="22"/>
          <w:szCs w:val="22"/>
        </w:rPr>
        <w:t>ь</w:t>
      </w:r>
      <w:r w:rsidRPr="00B2368E">
        <w:rPr>
          <w:color w:val="000000" w:themeColor="text1"/>
          <w:sz w:val="22"/>
          <w:szCs w:val="22"/>
        </w:rPr>
        <w:t xml:space="preserve">ной группе в среднем на </w:t>
      </w:r>
      <w:smartTag w:uri="urn:schemas-microsoft-com:office:smarttags" w:element="metricconverter">
        <w:smartTagPr>
          <w:attr w:name="ProductID" w:val="34 см"/>
        </w:smartTagPr>
        <w:r w:rsidRPr="00B2368E">
          <w:rPr>
            <w:color w:val="000000" w:themeColor="text1"/>
            <w:sz w:val="22"/>
            <w:szCs w:val="22"/>
          </w:rPr>
          <w:t>34 см</w:t>
        </w:r>
      </w:smartTag>
      <w:r w:rsidRPr="00B2368E">
        <w:rPr>
          <w:color w:val="000000" w:themeColor="text1"/>
          <w:sz w:val="22"/>
          <w:szCs w:val="22"/>
        </w:rPr>
        <w:t xml:space="preserve"> (</w:t>
      </w:r>
      <w:r w:rsidRPr="0085797F">
        <w:rPr>
          <w:i/>
          <w:color w:val="000000" w:themeColor="text1"/>
          <w:sz w:val="22"/>
          <w:szCs w:val="22"/>
          <w:lang w:val="en-US"/>
        </w:rPr>
        <w:t>p</w:t>
      </w:r>
      <w:r w:rsidR="0085797F">
        <w:rPr>
          <w:color w:val="000000" w:themeColor="text1"/>
          <w:sz w:val="22"/>
          <w:szCs w:val="22"/>
        </w:rPr>
        <w:t xml:space="preserve"> </w:t>
      </w:r>
      <w:r w:rsidRPr="00B2368E">
        <w:rPr>
          <w:color w:val="000000" w:themeColor="text1"/>
          <w:sz w:val="22"/>
          <w:szCs w:val="22"/>
        </w:rPr>
        <w:t>&lt;</w:t>
      </w:r>
      <w:r w:rsidR="0085797F">
        <w:rPr>
          <w:color w:val="000000" w:themeColor="text1"/>
          <w:sz w:val="22"/>
          <w:szCs w:val="22"/>
        </w:rPr>
        <w:t xml:space="preserve"> </w:t>
      </w:r>
      <w:r w:rsidRPr="00B2368E">
        <w:rPr>
          <w:color w:val="000000" w:themeColor="text1"/>
          <w:sz w:val="22"/>
          <w:szCs w:val="22"/>
        </w:rPr>
        <w:t>0,05).</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Если рассматривать индивидуальные результаты, то в экспериментальной группе н</w:t>
      </w:r>
      <w:r w:rsidRPr="00B2368E">
        <w:rPr>
          <w:color w:val="000000" w:themeColor="text1"/>
          <w:sz w:val="22"/>
          <w:szCs w:val="22"/>
        </w:rPr>
        <w:t>а</w:t>
      </w:r>
      <w:r w:rsidRPr="00B2368E">
        <w:rPr>
          <w:color w:val="000000" w:themeColor="text1"/>
          <w:sz w:val="22"/>
          <w:szCs w:val="22"/>
        </w:rPr>
        <w:t>блюдается значительное улучшение результатов каждого контрольного упражнения, а в ко</w:t>
      </w:r>
      <w:r w:rsidRPr="00B2368E">
        <w:rPr>
          <w:color w:val="000000" w:themeColor="text1"/>
          <w:sz w:val="22"/>
          <w:szCs w:val="22"/>
        </w:rPr>
        <w:t>н</w:t>
      </w:r>
      <w:r w:rsidRPr="00B2368E">
        <w:rPr>
          <w:color w:val="000000" w:themeColor="text1"/>
          <w:sz w:val="22"/>
          <w:szCs w:val="22"/>
        </w:rPr>
        <w:t>трольной улучше</w:t>
      </w:r>
      <w:r w:rsidR="0085797F">
        <w:rPr>
          <w:color w:val="000000" w:themeColor="text1"/>
          <w:sz w:val="22"/>
          <w:szCs w:val="22"/>
        </w:rPr>
        <w:t>ние результатов незначительное.</w:t>
      </w:r>
    </w:p>
    <w:p w:rsidR="005B5764" w:rsidRPr="00B2368E" w:rsidRDefault="005B5764" w:rsidP="007900EB">
      <w:pPr>
        <w:ind w:firstLine="707"/>
        <w:jc w:val="both"/>
        <w:rPr>
          <w:color w:val="000000" w:themeColor="text1"/>
          <w:sz w:val="22"/>
          <w:szCs w:val="22"/>
        </w:rPr>
      </w:pPr>
      <w:r w:rsidRPr="00B2368E">
        <w:rPr>
          <w:color w:val="000000" w:themeColor="text1"/>
          <w:sz w:val="22"/>
          <w:szCs w:val="22"/>
        </w:rPr>
        <w:t>Таким образом, по результатам тестирования можно сделать вывод, что предложенная методика является эффективной и может быть использована в дошкольных учреждениях при планировании и проведении занятий по физической культуре.</w:t>
      </w:r>
    </w:p>
    <w:p w:rsidR="005B5764" w:rsidRPr="00F13675" w:rsidRDefault="005B5764" w:rsidP="007900EB">
      <w:pPr>
        <w:jc w:val="both"/>
        <w:rPr>
          <w:color w:val="000000" w:themeColor="text1"/>
          <w:sz w:val="22"/>
          <w:szCs w:val="22"/>
        </w:rPr>
      </w:pPr>
    </w:p>
    <w:p w:rsidR="005B5764" w:rsidRPr="0085797F" w:rsidRDefault="005B5764" w:rsidP="007900EB">
      <w:pPr>
        <w:jc w:val="center"/>
        <w:rPr>
          <w:b/>
          <w:color w:val="000000" w:themeColor="text1"/>
          <w:sz w:val="22"/>
          <w:szCs w:val="22"/>
        </w:rPr>
      </w:pPr>
      <w:r w:rsidRPr="00B2368E">
        <w:rPr>
          <w:b/>
          <w:color w:val="000000" w:themeColor="text1"/>
          <w:sz w:val="22"/>
          <w:szCs w:val="22"/>
        </w:rPr>
        <w:t>Список использованной литературы</w:t>
      </w:r>
    </w:p>
    <w:p w:rsidR="005B5764" w:rsidRPr="00B2368E" w:rsidRDefault="005B5764" w:rsidP="007900EB">
      <w:pPr>
        <w:pStyle w:val="13"/>
        <w:numPr>
          <w:ilvl w:val="0"/>
          <w:numId w:val="175"/>
        </w:numPr>
        <w:spacing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Алиев Э.</w:t>
      </w:r>
      <w:r w:rsidR="0085797F">
        <w:rPr>
          <w:rFonts w:ascii="Times New Roman" w:hAnsi="Times New Roman"/>
          <w:color w:val="000000" w:themeColor="text1"/>
        </w:rPr>
        <w:t xml:space="preserve"> </w:t>
      </w:r>
      <w:r w:rsidRPr="00B2368E">
        <w:rPr>
          <w:rFonts w:ascii="Times New Roman" w:hAnsi="Times New Roman"/>
          <w:color w:val="000000" w:themeColor="text1"/>
        </w:rPr>
        <w:t>Г. Мини-футбол в дошкольных образовательных учреждениях: учебное пос</w:t>
      </w:r>
      <w:r w:rsidRPr="00B2368E">
        <w:rPr>
          <w:rFonts w:ascii="Times New Roman" w:hAnsi="Times New Roman"/>
          <w:color w:val="000000" w:themeColor="text1"/>
        </w:rPr>
        <w:t>о</w:t>
      </w:r>
      <w:r w:rsidRPr="00B2368E">
        <w:rPr>
          <w:rFonts w:ascii="Times New Roman" w:hAnsi="Times New Roman"/>
          <w:color w:val="000000" w:themeColor="text1"/>
        </w:rPr>
        <w:t>бие / Э.</w:t>
      </w:r>
      <w:r w:rsidR="0085797F">
        <w:rPr>
          <w:rFonts w:ascii="Times New Roman" w:hAnsi="Times New Roman"/>
          <w:color w:val="000000" w:themeColor="text1"/>
        </w:rPr>
        <w:t xml:space="preserve"> </w:t>
      </w:r>
      <w:r w:rsidRPr="00B2368E">
        <w:rPr>
          <w:rFonts w:ascii="Times New Roman" w:hAnsi="Times New Roman"/>
          <w:color w:val="000000" w:themeColor="text1"/>
        </w:rPr>
        <w:t>Г. Али</w:t>
      </w:r>
      <w:r w:rsidR="009A78A9" w:rsidRPr="00B2368E">
        <w:rPr>
          <w:rFonts w:ascii="Times New Roman" w:hAnsi="Times New Roman"/>
          <w:color w:val="000000" w:themeColor="text1"/>
        </w:rPr>
        <w:t>ев, О.</w:t>
      </w:r>
      <w:r w:rsidR="0085797F">
        <w:rPr>
          <w:rFonts w:ascii="Times New Roman" w:hAnsi="Times New Roman"/>
          <w:color w:val="000000" w:themeColor="text1"/>
        </w:rPr>
        <w:t xml:space="preserve"> </w:t>
      </w:r>
      <w:r w:rsidR="009A78A9" w:rsidRPr="00B2368E">
        <w:rPr>
          <w:rFonts w:ascii="Times New Roman" w:hAnsi="Times New Roman"/>
          <w:color w:val="000000" w:themeColor="text1"/>
        </w:rPr>
        <w:t>С. Андреев, С.</w:t>
      </w:r>
      <w:r w:rsidR="0085797F">
        <w:rPr>
          <w:rFonts w:ascii="Times New Roman" w:hAnsi="Times New Roman"/>
          <w:color w:val="000000" w:themeColor="text1"/>
        </w:rPr>
        <w:t xml:space="preserve"> </w:t>
      </w:r>
      <w:r w:rsidR="009A78A9" w:rsidRPr="00B2368E">
        <w:rPr>
          <w:rFonts w:ascii="Times New Roman" w:hAnsi="Times New Roman"/>
          <w:color w:val="000000" w:themeColor="text1"/>
        </w:rPr>
        <w:t>Н. Андреев</w:t>
      </w:r>
      <w:r w:rsidR="0085797F">
        <w:rPr>
          <w:rFonts w:ascii="Times New Roman" w:hAnsi="Times New Roman"/>
          <w:color w:val="000000" w:themeColor="text1"/>
        </w:rPr>
        <w:t xml:space="preserve"> </w:t>
      </w:r>
      <w:r w:rsidRPr="00B2368E">
        <w:rPr>
          <w:rFonts w:ascii="Times New Roman" w:hAnsi="Times New Roman"/>
          <w:color w:val="000000" w:themeColor="text1"/>
        </w:rPr>
        <w:t>// М.: Советский спорт, 2014. 132 c.</w:t>
      </w:r>
    </w:p>
    <w:p w:rsidR="005B5764" w:rsidRPr="00B2368E" w:rsidRDefault="005B5764" w:rsidP="007900EB">
      <w:pPr>
        <w:pStyle w:val="13"/>
        <w:numPr>
          <w:ilvl w:val="0"/>
          <w:numId w:val="175"/>
        </w:numPr>
        <w:spacing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Волошина Л.</w:t>
      </w:r>
      <w:r w:rsidR="0085797F">
        <w:rPr>
          <w:rFonts w:ascii="Times New Roman" w:hAnsi="Times New Roman"/>
          <w:color w:val="000000" w:themeColor="text1"/>
        </w:rPr>
        <w:t xml:space="preserve"> </w:t>
      </w:r>
      <w:r w:rsidRPr="00B2368E">
        <w:rPr>
          <w:rFonts w:ascii="Times New Roman" w:hAnsi="Times New Roman"/>
          <w:color w:val="000000" w:themeColor="text1"/>
        </w:rPr>
        <w:t>Н. Формирование социального опыта дошкольников в спортивно-игровой деятельности / Л.</w:t>
      </w:r>
      <w:r w:rsidR="0085797F">
        <w:rPr>
          <w:rFonts w:ascii="Times New Roman" w:hAnsi="Times New Roman"/>
          <w:color w:val="000000" w:themeColor="text1"/>
        </w:rPr>
        <w:t xml:space="preserve"> </w:t>
      </w:r>
      <w:r w:rsidRPr="00B2368E">
        <w:rPr>
          <w:rFonts w:ascii="Times New Roman" w:hAnsi="Times New Roman"/>
          <w:color w:val="000000" w:themeColor="text1"/>
        </w:rPr>
        <w:t>Н. Волошина, О.</w:t>
      </w:r>
      <w:r w:rsidR="0085797F">
        <w:rPr>
          <w:rFonts w:ascii="Times New Roman" w:hAnsi="Times New Roman"/>
          <w:color w:val="000000" w:themeColor="text1"/>
        </w:rPr>
        <w:t xml:space="preserve"> </w:t>
      </w:r>
      <w:r w:rsidRPr="00B2368E">
        <w:rPr>
          <w:rFonts w:ascii="Times New Roman" w:hAnsi="Times New Roman"/>
          <w:color w:val="000000" w:themeColor="text1"/>
        </w:rPr>
        <w:t xml:space="preserve">Г. Галимская // Культура физическая и здоровье, 2012. № 5. </w:t>
      </w:r>
      <w:r w:rsidR="0085797F">
        <w:rPr>
          <w:rFonts w:ascii="Times New Roman" w:hAnsi="Times New Roman"/>
          <w:color w:val="000000" w:themeColor="text1"/>
        </w:rPr>
        <w:t>С</w:t>
      </w:r>
      <w:r w:rsidRPr="00B2368E">
        <w:rPr>
          <w:rFonts w:ascii="Times New Roman" w:hAnsi="Times New Roman"/>
          <w:color w:val="000000" w:themeColor="text1"/>
        </w:rPr>
        <w:t>. 69</w:t>
      </w:r>
      <w:r w:rsidR="0085797F">
        <w:rPr>
          <w:rFonts w:ascii="Times New Roman" w:hAnsi="Times New Roman"/>
          <w:color w:val="000000" w:themeColor="text1"/>
        </w:rPr>
        <w:t>–</w:t>
      </w:r>
      <w:r w:rsidRPr="00B2368E">
        <w:rPr>
          <w:rFonts w:ascii="Times New Roman" w:hAnsi="Times New Roman"/>
          <w:color w:val="000000" w:themeColor="text1"/>
        </w:rPr>
        <w:t>73.</w:t>
      </w:r>
    </w:p>
    <w:p w:rsidR="005B5764" w:rsidRPr="007900EB" w:rsidRDefault="005B5764" w:rsidP="007900EB">
      <w:pPr>
        <w:pStyle w:val="13"/>
        <w:numPr>
          <w:ilvl w:val="0"/>
          <w:numId w:val="175"/>
        </w:numPr>
        <w:spacing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Курдюков Б.</w:t>
      </w:r>
      <w:r w:rsidR="0085797F">
        <w:rPr>
          <w:rFonts w:ascii="Times New Roman" w:hAnsi="Times New Roman"/>
          <w:color w:val="000000" w:themeColor="text1"/>
        </w:rPr>
        <w:t xml:space="preserve"> </w:t>
      </w:r>
      <w:r w:rsidRPr="00B2368E">
        <w:rPr>
          <w:rFonts w:ascii="Times New Roman" w:hAnsi="Times New Roman"/>
          <w:color w:val="000000" w:themeColor="text1"/>
        </w:rPr>
        <w:t>Ф. Особенности работы тренера по футболу с группами дошкольного во</w:t>
      </w:r>
      <w:r w:rsidRPr="00B2368E">
        <w:rPr>
          <w:rFonts w:ascii="Times New Roman" w:hAnsi="Times New Roman"/>
          <w:color w:val="000000" w:themeColor="text1"/>
        </w:rPr>
        <w:t>з</w:t>
      </w:r>
      <w:r w:rsidRPr="00B2368E">
        <w:rPr>
          <w:rFonts w:ascii="Times New Roman" w:hAnsi="Times New Roman"/>
          <w:color w:val="000000" w:themeColor="text1"/>
        </w:rPr>
        <w:t>раста / Курдюков Б.</w:t>
      </w:r>
      <w:r w:rsidR="0085797F">
        <w:rPr>
          <w:rFonts w:ascii="Times New Roman" w:hAnsi="Times New Roman"/>
          <w:color w:val="000000" w:themeColor="text1"/>
        </w:rPr>
        <w:t xml:space="preserve"> </w:t>
      </w:r>
      <w:r w:rsidRPr="00B2368E">
        <w:rPr>
          <w:rFonts w:ascii="Times New Roman" w:hAnsi="Times New Roman"/>
          <w:color w:val="000000" w:themeColor="text1"/>
        </w:rPr>
        <w:t>Ф. Курдюкова Е.</w:t>
      </w:r>
      <w:r w:rsidR="0085797F">
        <w:rPr>
          <w:rFonts w:ascii="Times New Roman" w:hAnsi="Times New Roman"/>
          <w:color w:val="000000" w:themeColor="text1"/>
        </w:rPr>
        <w:t xml:space="preserve"> </w:t>
      </w:r>
      <w:r w:rsidRPr="00B2368E">
        <w:rPr>
          <w:rFonts w:ascii="Times New Roman" w:hAnsi="Times New Roman"/>
          <w:color w:val="000000" w:themeColor="text1"/>
        </w:rPr>
        <w:t>А., Вяткина Ю.</w:t>
      </w:r>
      <w:r w:rsidR="0085797F">
        <w:rPr>
          <w:rFonts w:ascii="Times New Roman" w:hAnsi="Times New Roman"/>
          <w:color w:val="000000" w:themeColor="text1"/>
        </w:rPr>
        <w:t xml:space="preserve"> </w:t>
      </w:r>
      <w:r w:rsidRPr="00B2368E">
        <w:rPr>
          <w:rFonts w:ascii="Times New Roman" w:hAnsi="Times New Roman"/>
          <w:color w:val="000000" w:themeColor="text1"/>
        </w:rPr>
        <w:t>Ю. // Физическая культура, спорт</w:t>
      </w:r>
      <w:r w:rsidR="0085797F">
        <w:rPr>
          <w:rFonts w:ascii="Times New Roman" w:hAnsi="Times New Roman"/>
          <w:color w:val="000000" w:themeColor="text1"/>
        </w:rPr>
        <w:t> —</w:t>
      </w:r>
      <w:r w:rsidRPr="00B2368E">
        <w:rPr>
          <w:rFonts w:ascii="Times New Roman" w:hAnsi="Times New Roman"/>
          <w:color w:val="000000" w:themeColor="text1"/>
        </w:rPr>
        <w:t xml:space="preserve"> наука и практика</w:t>
      </w:r>
      <w:r w:rsidR="0085797F">
        <w:rPr>
          <w:rFonts w:ascii="Times New Roman" w:hAnsi="Times New Roman"/>
          <w:color w:val="000000" w:themeColor="text1"/>
        </w:rPr>
        <w:t>.</w:t>
      </w:r>
      <w:r w:rsidRPr="00B2368E">
        <w:rPr>
          <w:rFonts w:ascii="Times New Roman" w:hAnsi="Times New Roman"/>
          <w:color w:val="000000" w:themeColor="text1"/>
        </w:rPr>
        <w:t xml:space="preserve"> 2016. № 1. </w:t>
      </w:r>
      <w:r w:rsidR="0085797F">
        <w:rPr>
          <w:rFonts w:ascii="Times New Roman" w:hAnsi="Times New Roman"/>
          <w:color w:val="000000" w:themeColor="text1"/>
        </w:rPr>
        <w:t>С</w:t>
      </w:r>
      <w:r w:rsidRPr="00B2368E">
        <w:rPr>
          <w:rFonts w:ascii="Times New Roman" w:hAnsi="Times New Roman"/>
          <w:color w:val="000000" w:themeColor="text1"/>
        </w:rPr>
        <w:t>. 9</w:t>
      </w:r>
      <w:r w:rsidR="0085797F">
        <w:rPr>
          <w:rFonts w:ascii="Times New Roman" w:hAnsi="Times New Roman"/>
          <w:color w:val="000000" w:themeColor="text1"/>
        </w:rPr>
        <w:t>–</w:t>
      </w:r>
      <w:r w:rsidRPr="00B2368E">
        <w:rPr>
          <w:rFonts w:ascii="Times New Roman" w:hAnsi="Times New Roman"/>
          <w:color w:val="000000" w:themeColor="text1"/>
        </w:rPr>
        <w:t>13.</w:t>
      </w:r>
    </w:p>
    <w:p w:rsidR="007900EB" w:rsidRDefault="007900EB" w:rsidP="007900EB">
      <w:pPr>
        <w:pStyle w:val="13"/>
        <w:numPr>
          <w:ilvl w:val="0"/>
          <w:numId w:val="175"/>
        </w:numPr>
        <w:spacing w:after="0" w:line="240"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Лубышева Л. И. Социология физической культуры и спорта: учебное пособие. М.: И</w:t>
      </w:r>
      <w:r>
        <w:rPr>
          <w:rFonts w:ascii="Times New Roman" w:hAnsi="Times New Roman"/>
          <w:color w:val="000000" w:themeColor="text1"/>
        </w:rPr>
        <w:t>з</w:t>
      </w:r>
      <w:r>
        <w:rPr>
          <w:rFonts w:ascii="Times New Roman" w:hAnsi="Times New Roman"/>
          <w:color w:val="000000" w:themeColor="text1"/>
        </w:rPr>
        <w:t>дательский центр «Академия», 2001. 240 с.</w:t>
      </w:r>
    </w:p>
    <w:p w:rsidR="007900EB" w:rsidRPr="00B2368E" w:rsidRDefault="007900EB" w:rsidP="007900EB">
      <w:pPr>
        <w:pStyle w:val="13"/>
        <w:numPr>
          <w:ilvl w:val="0"/>
          <w:numId w:val="175"/>
        </w:numPr>
        <w:spacing w:after="0" w:line="240"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Филиппова С. О. Формирование у дошкольников двигательных навыков // Теория и м</w:t>
      </w:r>
      <w:r>
        <w:rPr>
          <w:rFonts w:ascii="Times New Roman" w:hAnsi="Times New Roman"/>
          <w:color w:val="000000" w:themeColor="text1"/>
        </w:rPr>
        <w:t>е</w:t>
      </w:r>
      <w:r>
        <w:rPr>
          <w:rFonts w:ascii="Times New Roman" w:hAnsi="Times New Roman"/>
          <w:color w:val="000000" w:themeColor="text1"/>
        </w:rPr>
        <w:t>тодика физической культуры дошкольников: учебное пособие для студентов факульт</w:t>
      </w:r>
      <w:r>
        <w:rPr>
          <w:rFonts w:ascii="Times New Roman" w:hAnsi="Times New Roman"/>
          <w:color w:val="000000" w:themeColor="text1"/>
        </w:rPr>
        <w:t>е</w:t>
      </w:r>
      <w:r>
        <w:rPr>
          <w:rFonts w:ascii="Times New Roman" w:hAnsi="Times New Roman"/>
          <w:color w:val="000000" w:themeColor="text1"/>
        </w:rPr>
        <w:t>тов физической культуры / под ред. С. О. Филипповой, Г. Н. Пономарева. СПб.: ВВМ, 2004. 514 с.</w:t>
      </w:r>
    </w:p>
    <w:p w:rsidR="005B5764" w:rsidRPr="0085797F" w:rsidRDefault="005B5764" w:rsidP="007900EB">
      <w:pPr>
        <w:spacing w:line="235" w:lineRule="auto"/>
        <w:jc w:val="both"/>
        <w:rPr>
          <w:b/>
          <w:i/>
          <w:color w:val="000000" w:themeColor="text1"/>
          <w:sz w:val="22"/>
          <w:szCs w:val="22"/>
        </w:rPr>
      </w:pPr>
      <w:r w:rsidRPr="0085797F">
        <w:rPr>
          <w:b/>
          <w:i/>
          <w:color w:val="000000" w:themeColor="text1"/>
          <w:sz w:val="22"/>
          <w:szCs w:val="22"/>
        </w:rPr>
        <w:lastRenderedPageBreak/>
        <w:t>Гайнцева Полина Павловна, Удмуртский государственный университет</w:t>
      </w:r>
    </w:p>
    <w:p w:rsidR="005B5764" w:rsidRDefault="005B5764" w:rsidP="007900EB">
      <w:pPr>
        <w:spacing w:line="235" w:lineRule="auto"/>
        <w:jc w:val="both"/>
        <w:rPr>
          <w:b/>
          <w:i/>
          <w:color w:val="000000" w:themeColor="text1"/>
          <w:sz w:val="22"/>
          <w:szCs w:val="22"/>
        </w:rPr>
      </w:pPr>
      <w:r w:rsidRPr="0085797F">
        <w:rPr>
          <w:b/>
          <w:i/>
          <w:color w:val="000000" w:themeColor="text1"/>
          <w:sz w:val="22"/>
          <w:szCs w:val="22"/>
        </w:rPr>
        <w:t xml:space="preserve">Научный руководитель </w:t>
      </w:r>
      <w:r w:rsidR="0085797F">
        <w:rPr>
          <w:b/>
          <w:i/>
          <w:color w:val="000000" w:themeColor="text1"/>
          <w:sz w:val="22"/>
          <w:szCs w:val="22"/>
        </w:rPr>
        <w:t>—</w:t>
      </w:r>
      <w:r w:rsidRPr="0085797F">
        <w:rPr>
          <w:b/>
          <w:i/>
          <w:color w:val="000000" w:themeColor="text1"/>
          <w:sz w:val="22"/>
          <w:szCs w:val="22"/>
        </w:rPr>
        <w:t xml:space="preserve"> Щенникова Анжелика Геннадьевна, Удмуртский государстве</w:t>
      </w:r>
      <w:r w:rsidRPr="0085797F">
        <w:rPr>
          <w:b/>
          <w:i/>
          <w:color w:val="000000" w:themeColor="text1"/>
          <w:sz w:val="22"/>
          <w:szCs w:val="22"/>
        </w:rPr>
        <w:t>н</w:t>
      </w:r>
      <w:r w:rsidRPr="0085797F">
        <w:rPr>
          <w:b/>
          <w:i/>
          <w:color w:val="000000" w:themeColor="text1"/>
          <w:sz w:val="22"/>
          <w:szCs w:val="22"/>
        </w:rPr>
        <w:t>ный университет, доцент</w:t>
      </w:r>
    </w:p>
    <w:p w:rsidR="007900EB" w:rsidRPr="007900EB" w:rsidRDefault="007900EB" w:rsidP="007900EB">
      <w:pPr>
        <w:spacing w:line="235" w:lineRule="auto"/>
        <w:jc w:val="both"/>
        <w:rPr>
          <w:color w:val="000000" w:themeColor="text1"/>
          <w:sz w:val="22"/>
          <w:szCs w:val="22"/>
        </w:rPr>
      </w:pPr>
    </w:p>
    <w:p w:rsidR="005B5764" w:rsidRPr="0085797F" w:rsidRDefault="005B5764" w:rsidP="007900EB">
      <w:pPr>
        <w:spacing w:line="235" w:lineRule="auto"/>
        <w:jc w:val="center"/>
        <w:rPr>
          <w:b/>
          <w:color w:val="000000" w:themeColor="text1"/>
          <w:sz w:val="22"/>
          <w:szCs w:val="22"/>
        </w:rPr>
      </w:pPr>
      <w:r w:rsidRPr="0085797F">
        <w:rPr>
          <w:b/>
          <w:color w:val="000000" w:themeColor="text1"/>
          <w:sz w:val="22"/>
          <w:szCs w:val="22"/>
        </w:rPr>
        <w:t>СОВЕРШЕНСТВОВАНИЕ ФИЗИЧЕСКОЙ ПОДГОТОВЛЕННОСТИ</w:t>
      </w:r>
      <w:r w:rsidR="0085797F">
        <w:rPr>
          <w:b/>
          <w:color w:val="000000" w:themeColor="text1"/>
          <w:sz w:val="22"/>
          <w:szCs w:val="22"/>
        </w:rPr>
        <w:br/>
      </w:r>
      <w:r w:rsidRPr="0085797F">
        <w:rPr>
          <w:b/>
          <w:color w:val="000000" w:themeColor="text1"/>
          <w:sz w:val="22"/>
          <w:szCs w:val="22"/>
        </w:rPr>
        <w:t>ЖЕНЩИН 30</w:t>
      </w:r>
      <w:r w:rsidR="0085797F">
        <w:rPr>
          <w:b/>
          <w:color w:val="000000" w:themeColor="text1"/>
          <w:sz w:val="22"/>
          <w:szCs w:val="22"/>
        </w:rPr>
        <w:t>–</w:t>
      </w:r>
      <w:r w:rsidRPr="0085797F">
        <w:rPr>
          <w:b/>
          <w:color w:val="000000" w:themeColor="text1"/>
          <w:sz w:val="22"/>
          <w:szCs w:val="22"/>
        </w:rPr>
        <w:t>35 ЛЕТ СРЕДСТВАМИ ФИТНЕС-ТРЕНИНГА</w:t>
      </w:r>
    </w:p>
    <w:p w:rsidR="005B5764" w:rsidRPr="0085797F" w:rsidRDefault="005B5764" w:rsidP="007900EB">
      <w:pPr>
        <w:spacing w:line="235" w:lineRule="auto"/>
        <w:jc w:val="center"/>
        <w:rPr>
          <w:b/>
          <w:color w:val="000000" w:themeColor="text1"/>
          <w:sz w:val="22"/>
          <w:szCs w:val="22"/>
          <w:lang w:val="en-US"/>
        </w:rPr>
      </w:pPr>
      <w:r w:rsidRPr="0085797F">
        <w:rPr>
          <w:b/>
          <w:color w:val="000000" w:themeColor="text1"/>
          <w:sz w:val="22"/>
          <w:szCs w:val="22"/>
          <w:lang w:val="en-US"/>
        </w:rPr>
        <w:t>CHANGING OF PHISICAL FITNESS OF WOMEN AGE 30</w:t>
      </w:r>
      <w:r w:rsidR="0085797F" w:rsidRPr="0085797F">
        <w:rPr>
          <w:b/>
          <w:color w:val="000000" w:themeColor="text1"/>
          <w:sz w:val="22"/>
          <w:szCs w:val="22"/>
          <w:lang w:val="en-US"/>
        </w:rPr>
        <w:t>–</w:t>
      </w:r>
      <w:r w:rsidRPr="0085797F">
        <w:rPr>
          <w:b/>
          <w:color w:val="000000" w:themeColor="text1"/>
          <w:sz w:val="22"/>
          <w:szCs w:val="22"/>
          <w:lang w:val="en-US"/>
        </w:rPr>
        <w:t>35</w:t>
      </w:r>
      <w:r w:rsidR="0085797F" w:rsidRPr="0085797F">
        <w:rPr>
          <w:b/>
          <w:color w:val="000000" w:themeColor="text1"/>
          <w:sz w:val="22"/>
          <w:szCs w:val="22"/>
          <w:lang w:val="en-US"/>
        </w:rPr>
        <w:br/>
      </w:r>
      <w:r w:rsidRPr="0085797F">
        <w:rPr>
          <w:b/>
          <w:color w:val="000000" w:themeColor="text1"/>
          <w:sz w:val="22"/>
          <w:szCs w:val="22"/>
          <w:lang w:val="en-US"/>
        </w:rPr>
        <w:t>THROUGH FITNESS TRAINING</w:t>
      </w:r>
    </w:p>
    <w:p w:rsidR="0085797F" w:rsidRPr="007900EB" w:rsidRDefault="0085797F" w:rsidP="007900EB">
      <w:pPr>
        <w:spacing w:line="235" w:lineRule="auto"/>
        <w:jc w:val="both"/>
        <w:rPr>
          <w:color w:val="000000" w:themeColor="text1"/>
          <w:sz w:val="22"/>
          <w:szCs w:val="22"/>
          <w:lang w:val="en-US"/>
        </w:rPr>
      </w:pPr>
    </w:p>
    <w:p w:rsidR="005B5764" w:rsidRPr="0085797F" w:rsidRDefault="005B5764" w:rsidP="007900EB">
      <w:pPr>
        <w:spacing w:line="235" w:lineRule="auto"/>
        <w:ind w:firstLine="709"/>
        <w:jc w:val="both"/>
        <w:rPr>
          <w:color w:val="000000" w:themeColor="text1"/>
          <w:sz w:val="22"/>
          <w:szCs w:val="22"/>
        </w:rPr>
      </w:pPr>
      <w:r w:rsidRPr="0085797F">
        <w:rPr>
          <w:b/>
          <w:color w:val="000000" w:themeColor="text1"/>
          <w:sz w:val="22"/>
          <w:szCs w:val="22"/>
        </w:rPr>
        <w:t>Аннотация.</w:t>
      </w:r>
      <w:r w:rsidRPr="0085797F">
        <w:rPr>
          <w:color w:val="000000" w:themeColor="text1"/>
          <w:sz w:val="22"/>
          <w:szCs w:val="22"/>
        </w:rPr>
        <w:t xml:space="preserve"> В статье проведен анализ изменения физической подготовленности</w:t>
      </w:r>
      <w:r w:rsidR="00E56164">
        <w:rPr>
          <w:color w:val="000000" w:themeColor="text1"/>
          <w:sz w:val="22"/>
          <w:szCs w:val="22"/>
        </w:rPr>
        <w:br/>
      </w:r>
      <w:r w:rsidRPr="0085797F">
        <w:rPr>
          <w:color w:val="000000" w:themeColor="text1"/>
          <w:sz w:val="22"/>
          <w:szCs w:val="22"/>
        </w:rPr>
        <w:t>женщин 30</w:t>
      </w:r>
      <w:r w:rsidR="0085797F">
        <w:rPr>
          <w:color w:val="000000" w:themeColor="text1"/>
          <w:sz w:val="22"/>
          <w:szCs w:val="22"/>
        </w:rPr>
        <w:t>–</w:t>
      </w:r>
      <w:r w:rsidRPr="0085797F">
        <w:rPr>
          <w:color w:val="000000" w:themeColor="text1"/>
          <w:sz w:val="22"/>
          <w:szCs w:val="22"/>
        </w:rPr>
        <w:t>35 лет в результате комплексного применения средств фитнес</w:t>
      </w:r>
      <w:r w:rsidR="00E56164">
        <w:rPr>
          <w:color w:val="000000" w:themeColor="text1"/>
          <w:sz w:val="22"/>
          <w:szCs w:val="22"/>
        </w:rPr>
        <w:t>-тренинга, а так</w:t>
      </w:r>
      <w:r w:rsidRPr="0085797F">
        <w:rPr>
          <w:color w:val="000000" w:themeColor="text1"/>
          <w:sz w:val="22"/>
          <w:szCs w:val="22"/>
        </w:rPr>
        <w:t>же представлен анализ выполнения нормативных испытаний (тестов) Всероссийского физкул</w:t>
      </w:r>
      <w:r w:rsidRPr="0085797F">
        <w:rPr>
          <w:color w:val="000000" w:themeColor="text1"/>
          <w:sz w:val="22"/>
          <w:szCs w:val="22"/>
        </w:rPr>
        <w:t>ь</w:t>
      </w:r>
      <w:r w:rsidRPr="0085797F">
        <w:rPr>
          <w:color w:val="000000" w:themeColor="text1"/>
          <w:sz w:val="22"/>
          <w:szCs w:val="22"/>
        </w:rPr>
        <w:t xml:space="preserve">турно-спортивного комплекса «Готов к труду и </w:t>
      </w:r>
      <w:r w:rsidR="0085797F">
        <w:rPr>
          <w:color w:val="000000" w:themeColor="text1"/>
          <w:sz w:val="22"/>
          <w:szCs w:val="22"/>
        </w:rPr>
        <w:t>о</w:t>
      </w:r>
      <w:r w:rsidRPr="0085797F">
        <w:rPr>
          <w:color w:val="000000" w:themeColor="text1"/>
          <w:sz w:val="22"/>
          <w:szCs w:val="22"/>
        </w:rPr>
        <w:t>бороне» VII ступени. Включение физических нагрузок в режим дня позволяет воздействовать через опорно-двигательный аппарат на морф</w:t>
      </w:r>
      <w:r w:rsidRPr="0085797F">
        <w:rPr>
          <w:color w:val="000000" w:themeColor="text1"/>
          <w:sz w:val="22"/>
          <w:szCs w:val="22"/>
        </w:rPr>
        <w:t>о</w:t>
      </w:r>
      <w:r w:rsidRPr="0085797F">
        <w:rPr>
          <w:color w:val="000000" w:themeColor="text1"/>
          <w:sz w:val="22"/>
          <w:szCs w:val="22"/>
        </w:rPr>
        <w:t>функциональный статус организма женщин. Корригирующее воздействие средств и методов оздоровительного фитнеса проявляется в улучшении физической подготовленности и расшир</w:t>
      </w:r>
      <w:r w:rsidRPr="0085797F">
        <w:rPr>
          <w:color w:val="000000" w:themeColor="text1"/>
          <w:sz w:val="22"/>
          <w:szCs w:val="22"/>
        </w:rPr>
        <w:t>е</w:t>
      </w:r>
      <w:r w:rsidRPr="0085797F">
        <w:rPr>
          <w:color w:val="000000" w:themeColor="text1"/>
          <w:sz w:val="22"/>
          <w:szCs w:val="22"/>
        </w:rPr>
        <w:t>нии функциональных резервов кардиореспираторной системы.</w:t>
      </w:r>
    </w:p>
    <w:p w:rsidR="005B5764" w:rsidRPr="0085797F" w:rsidRDefault="0085797F" w:rsidP="007900EB">
      <w:pPr>
        <w:spacing w:line="235" w:lineRule="auto"/>
        <w:ind w:firstLine="720"/>
        <w:jc w:val="both"/>
        <w:rPr>
          <w:color w:val="000000" w:themeColor="text1"/>
          <w:sz w:val="22"/>
          <w:szCs w:val="22"/>
          <w:lang w:val="en-US"/>
        </w:rPr>
      </w:pPr>
      <w:r w:rsidRPr="00A3189F">
        <w:rPr>
          <w:b/>
          <w:color w:val="000000" w:themeColor="text1"/>
          <w:sz w:val="22"/>
          <w:szCs w:val="22"/>
          <w:lang w:val="en-US"/>
        </w:rPr>
        <w:t>Abstract.</w:t>
      </w:r>
      <w:r w:rsidRPr="00A3189F">
        <w:rPr>
          <w:color w:val="000000" w:themeColor="text1"/>
          <w:sz w:val="22"/>
          <w:szCs w:val="22"/>
          <w:lang w:val="en-US"/>
        </w:rPr>
        <w:t xml:space="preserve"> </w:t>
      </w:r>
      <w:r w:rsidR="005B5764" w:rsidRPr="0085797F">
        <w:rPr>
          <w:color w:val="000000" w:themeColor="text1"/>
          <w:sz w:val="22"/>
          <w:szCs w:val="22"/>
          <w:lang w:val="en-US"/>
        </w:rPr>
        <w:t>In this article it was analyzed changes of women physical fitness age 30</w:t>
      </w:r>
      <w:r w:rsidRPr="0085797F">
        <w:rPr>
          <w:color w:val="000000" w:themeColor="text1"/>
          <w:sz w:val="22"/>
          <w:szCs w:val="22"/>
          <w:lang w:val="en-US"/>
        </w:rPr>
        <w:t>–</w:t>
      </w:r>
      <w:r w:rsidR="005B5764" w:rsidRPr="0085797F">
        <w:rPr>
          <w:color w:val="000000" w:themeColor="text1"/>
          <w:sz w:val="22"/>
          <w:szCs w:val="22"/>
          <w:lang w:val="en-US"/>
        </w:rPr>
        <w:t xml:space="preserve">35 over complex methods of fitness training, also it’s shown analysis of All-russian physical complex standard test </w:t>
      </w:r>
      <w:r w:rsidRPr="0085797F">
        <w:rPr>
          <w:color w:val="000000" w:themeColor="text1"/>
          <w:sz w:val="22"/>
          <w:szCs w:val="22"/>
          <w:lang w:val="en-US"/>
        </w:rPr>
        <w:t>«</w:t>
      </w:r>
      <w:r w:rsidR="005B5764" w:rsidRPr="0085797F">
        <w:rPr>
          <w:color w:val="000000" w:themeColor="text1"/>
          <w:sz w:val="22"/>
          <w:szCs w:val="22"/>
          <w:lang w:val="en-US"/>
        </w:rPr>
        <w:t>Ready for Labor and Defense</w:t>
      </w:r>
      <w:r w:rsidRPr="0085797F">
        <w:rPr>
          <w:color w:val="000000" w:themeColor="text1"/>
          <w:sz w:val="22"/>
          <w:szCs w:val="22"/>
          <w:lang w:val="en-US"/>
        </w:rPr>
        <w:t>»</w:t>
      </w:r>
      <w:r w:rsidR="005B5764" w:rsidRPr="0085797F">
        <w:rPr>
          <w:color w:val="000000" w:themeColor="text1"/>
          <w:sz w:val="22"/>
          <w:szCs w:val="22"/>
          <w:lang w:val="en-US"/>
        </w:rPr>
        <w:t xml:space="preserve"> VII degree. Thanks to physical exercises in day regimen, it is possible to change morphofunctional women state through locomotor apparatus. Corrective effect of health fitness methods could improve physical fitness and upgrade functional capacity of cardiorespi</w:t>
      </w:r>
      <w:r w:rsidR="005B5764" w:rsidRPr="0085797F">
        <w:rPr>
          <w:color w:val="000000" w:themeColor="text1"/>
          <w:sz w:val="22"/>
          <w:szCs w:val="22"/>
          <w:lang w:val="en-US"/>
        </w:rPr>
        <w:t>r</w:t>
      </w:r>
      <w:r w:rsidR="005B5764" w:rsidRPr="0085797F">
        <w:rPr>
          <w:color w:val="000000" w:themeColor="text1"/>
          <w:sz w:val="22"/>
          <w:szCs w:val="22"/>
          <w:lang w:val="en-US"/>
        </w:rPr>
        <w:t>atory system.</w:t>
      </w:r>
    </w:p>
    <w:p w:rsidR="005B5764" w:rsidRPr="0085797F" w:rsidRDefault="005B5764" w:rsidP="007900EB">
      <w:pPr>
        <w:spacing w:line="235" w:lineRule="auto"/>
        <w:ind w:firstLine="720"/>
        <w:jc w:val="both"/>
        <w:rPr>
          <w:color w:val="000000" w:themeColor="text1"/>
          <w:sz w:val="22"/>
          <w:szCs w:val="22"/>
        </w:rPr>
      </w:pPr>
      <w:r w:rsidRPr="0085797F">
        <w:rPr>
          <w:b/>
          <w:i/>
          <w:color w:val="000000" w:themeColor="text1"/>
          <w:sz w:val="22"/>
          <w:szCs w:val="22"/>
        </w:rPr>
        <w:t>Ключевые слова</w:t>
      </w:r>
      <w:r w:rsidRPr="0085797F">
        <w:rPr>
          <w:b/>
          <w:color w:val="000000" w:themeColor="text1"/>
          <w:sz w:val="22"/>
          <w:szCs w:val="22"/>
        </w:rPr>
        <w:t>:</w:t>
      </w:r>
      <w:r w:rsidRPr="0085797F">
        <w:rPr>
          <w:color w:val="000000" w:themeColor="text1"/>
          <w:sz w:val="22"/>
          <w:szCs w:val="22"/>
        </w:rPr>
        <w:t xml:space="preserve"> здоровье, фитнес, средства фитнеса, физическая подготовленность, организм женщин</w:t>
      </w:r>
      <w:r w:rsidR="0085797F">
        <w:rPr>
          <w:color w:val="000000" w:themeColor="text1"/>
          <w:sz w:val="22"/>
          <w:szCs w:val="22"/>
        </w:rPr>
        <w:t>.</w:t>
      </w:r>
    </w:p>
    <w:p w:rsidR="005B5764" w:rsidRPr="0085797F" w:rsidRDefault="00E05558" w:rsidP="007900EB">
      <w:pPr>
        <w:spacing w:line="235" w:lineRule="auto"/>
        <w:ind w:firstLine="720"/>
        <w:jc w:val="both"/>
        <w:rPr>
          <w:color w:val="000000" w:themeColor="text1"/>
          <w:sz w:val="22"/>
          <w:szCs w:val="22"/>
          <w:lang w:val="en-US"/>
        </w:rPr>
      </w:pPr>
      <w:r w:rsidRPr="0085797F">
        <w:rPr>
          <w:b/>
          <w:i/>
          <w:color w:val="000000" w:themeColor="text1"/>
          <w:sz w:val="22"/>
          <w:szCs w:val="22"/>
          <w:lang w:val="en-US"/>
        </w:rPr>
        <w:t>Key</w:t>
      </w:r>
      <w:r w:rsidR="005B5764" w:rsidRPr="0085797F">
        <w:rPr>
          <w:b/>
          <w:i/>
          <w:color w:val="000000" w:themeColor="text1"/>
          <w:sz w:val="22"/>
          <w:szCs w:val="22"/>
          <w:lang w:val="en-US"/>
        </w:rPr>
        <w:t>words</w:t>
      </w:r>
      <w:r w:rsidR="005B5764" w:rsidRPr="0085797F">
        <w:rPr>
          <w:b/>
          <w:color w:val="000000" w:themeColor="text1"/>
          <w:sz w:val="22"/>
          <w:szCs w:val="22"/>
          <w:lang w:val="en-US"/>
        </w:rPr>
        <w:t>:</w:t>
      </w:r>
      <w:r w:rsidR="005B5764" w:rsidRPr="0085797F">
        <w:rPr>
          <w:color w:val="000000" w:themeColor="text1"/>
          <w:sz w:val="22"/>
          <w:szCs w:val="22"/>
          <w:lang w:val="en-US"/>
        </w:rPr>
        <w:t xml:space="preserve"> health, fitness, fitness methods, physical fitness, woman organism.</w:t>
      </w:r>
    </w:p>
    <w:p w:rsidR="005B5764" w:rsidRPr="0085797F" w:rsidRDefault="005B5764" w:rsidP="007900EB">
      <w:pPr>
        <w:spacing w:line="235" w:lineRule="auto"/>
        <w:ind w:firstLine="720"/>
        <w:jc w:val="both"/>
        <w:rPr>
          <w:color w:val="000000" w:themeColor="text1"/>
          <w:sz w:val="22"/>
          <w:szCs w:val="22"/>
        </w:rPr>
      </w:pPr>
      <w:r w:rsidRPr="0085797F">
        <w:rPr>
          <w:color w:val="000000" w:themeColor="text1"/>
          <w:sz w:val="22"/>
          <w:szCs w:val="22"/>
        </w:rPr>
        <w:t>Актуальность. Вопрос сохранения и укрепления з</w:t>
      </w:r>
      <w:r w:rsidR="00E56164">
        <w:rPr>
          <w:color w:val="000000" w:themeColor="text1"/>
          <w:sz w:val="22"/>
          <w:szCs w:val="22"/>
        </w:rPr>
        <w:t>доровья женщин зрелого возраста</w:t>
      </w:r>
      <w:r w:rsidRPr="0085797F">
        <w:rPr>
          <w:color w:val="000000" w:themeColor="text1"/>
          <w:sz w:val="22"/>
          <w:szCs w:val="22"/>
        </w:rPr>
        <w:t xml:space="preserve"> как деятельной части населения всегда был и остаётся в центре внимания. Женщины выполняют многообразные </w:t>
      </w:r>
      <w:r w:rsidR="00E56164">
        <w:rPr>
          <w:color w:val="000000" w:themeColor="text1"/>
          <w:sz w:val="22"/>
          <w:szCs w:val="22"/>
        </w:rPr>
        <w:t xml:space="preserve">— </w:t>
      </w:r>
      <w:r w:rsidRPr="0085797F">
        <w:rPr>
          <w:color w:val="000000" w:themeColor="text1"/>
          <w:sz w:val="22"/>
          <w:szCs w:val="22"/>
        </w:rPr>
        <w:t>социальные, репродуктивные,</w:t>
      </w:r>
      <w:r w:rsidR="0085797F">
        <w:rPr>
          <w:color w:val="000000" w:themeColor="text1"/>
          <w:sz w:val="22"/>
          <w:szCs w:val="22"/>
        </w:rPr>
        <w:t xml:space="preserve"> </w:t>
      </w:r>
      <w:r w:rsidRPr="0085797F">
        <w:rPr>
          <w:color w:val="000000" w:themeColor="text1"/>
          <w:sz w:val="22"/>
          <w:szCs w:val="22"/>
        </w:rPr>
        <w:t>воспитательные, производственные и общес</w:t>
      </w:r>
      <w:r w:rsidRPr="0085797F">
        <w:rPr>
          <w:color w:val="000000" w:themeColor="text1"/>
          <w:sz w:val="22"/>
          <w:szCs w:val="22"/>
        </w:rPr>
        <w:t>т</w:t>
      </w:r>
      <w:r w:rsidRPr="0085797F">
        <w:rPr>
          <w:color w:val="000000" w:themeColor="text1"/>
          <w:sz w:val="22"/>
          <w:szCs w:val="22"/>
        </w:rPr>
        <w:t xml:space="preserve">венные </w:t>
      </w:r>
      <w:r w:rsidR="00E56164">
        <w:rPr>
          <w:color w:val="000000" w:themeColor="text1"/>
          <w:sz w:val="22"/>
          <w:szCs w:val="22"/>
        </w:rPr>
        <w:t xml:space="preserve">— </w:t>
      </w:r>
      <w:r w:rsidRPr="0085797F">
        <w:rPr>
          <w:color w:val="000000" w:themeColor="text1"/>
          <w:sz w:val="22"/>
          <w:szCs w:val="22"/>
        </w:rPr>
        <w:t>функции, поэтому здоровье нации во многом определятся здоровьем женщины.</w:t>
      </w:r>
      <w:r w:rsidR="00E56164">
        <w:rPr>
          <w:color w:val="000000" w:themeColor="text1"/>
          <w:sz w:val="22"/>
          <w:szCs w:val="22"/>
        </w:rPr>
        <w:br/>
      </w:r>
      <w:r w:rsidRPr="0085797F">
        <w:rPr>
          <w:color w:val="000000" w:themeColor="text1"/>
          <w:sz w:val="22"/>
          <w:szCs w:val="22"/>
        </w:rPr>
        <w:t>В связи с ускорением темпа жизни, возросшими эмоциональными нагрузками в процессе де</w:t>
      </w:r>
      <w:r w:rsidRPr="0085797F">
        <w:rPr>
          <w:color w:val="000000" w:themeColor="text1"/>
          <w:sz w:val="22"/>
          <w:szCs w:val="22"/>
        </w:rPr>
        <w:t>я</w:t>
      </w:r>
      <w:r w:rsidRPr="0085797F">
        <w:rPr>
          <w:color w:val="000000" w:themeColor="text1"/>
          <w:sz w:val="22"/>
          <w:szCs w:val="22"/>
        </w:rPr>
        <w:t>тельности на фоне дефицита</w:t>
      </w:r>
      <w:r w:rsidR="0085797F">
        <w:rPr>
          <w:color w:val="000000" w:themeColor="text1"/>
          <w:sz w:val="22"/>
          <w:szCs w:val="22"/>
        </w:rPr>
        <w:t xml:space="preserve"> </w:t>
      </w:r>
      <w:r w:rsidRPr="0085797F">
        <w:rPr>
          <w:color w:val="000000" w:themeColor="text1"/>
          <w:sz w:val="22"/>
          <w:szCs w:val="22"/>
        </w:rPr>
        <w:t>двигательной</w:t>
      </w:r>
      <w:r w:rsidR="0085797F">
        <w:rPr>
          <w:color w:val="000000" w:themeColor="text1"/>
          <w:sz w:val="22"/>
          <w:szCs w:val="22"/>
        </w:rPr>
        <w:t xml:space="preserve"> </w:t>
      </w:r>
      <w:r w:rsidRPr="0085797F">
        <w:rPr>
          <w:color w:val="000000" w:themeColor="text1"/>
          <w:sz w:val="22"/>
          <w:szCs w:val="22"/>
        </w:rPr>
        <w:t>активности в настоящее время наблюдается тенде</w:t>
      </w:r>
      <w:r w:rsidRPr="0085797F">
        <w:rPr>
          <w:color w:val="000000" w:themeColor="text1"/>
          <w:sz w:val="22"/>
          <w:szCs w:val="22"/>
        </w:rPr>
        <w:t>н</w:t>
      </w:r>
      <w:r w:rsidRPr="0085797F">
        <w:rPr>
          <w:color w:val="000000" w:themeColor="text1"/>
          <w:sz w:val="22"/>
          <w:szCs w:val="22"/>
        </w:rPr>
        <w:t>ция к ухудшению состояния здоровья взрослого населения, в том числе женщин. В последнее десятилетие все большую популярность среди женщин зрелого возраста приобретают такие средства оздоровительной физической культуры как различные виды фитнес-тренировки, п</w:t>
      </w:r>
      <w:r w:rsidRPr="0085797F">
        <w:rPr>
          <w:color w:val="000000" w:themeColor="text1"/>
          <w:sz w:val="22"/>
          <w:szCs w:val="22"/>
        </w:rPr>
        <w:t>о</w:t>
      </w:r>
      <w:r w:rsidRPr="0085797F">
        <w:rPr>
          <w:color w:val="000000" w:themeColor="text1"/>
          <w:sz w:val="22"/>
          <w:szCs w:val="22"/>
        </w:rPr>
        <w:t>зволяющие улучшить функциональное состояние организма, повысить уровень физической работоспособности, корректировать телосложение. Занятия привлекают своей доступностью</w:t>
      </w:r>
      <w:r w:rsidR="00E56164">
        <w:rPr>
          <w:color w:val="000000" w:themeColor="text1"/>
          <w:sz w:val="22"/>
          <w:szCs w:val="22"/>
        </w:rPr>
        <w:br/>
      </w:r>
      <w:r w:rsidRPr="0085797F">
        <w:rPr>
          <w:color w:val="000000" w:themeColor="text1"/>
          <w:sz w:val="22"/>
          <w:szCs w:val="22"/>
        </w:rPr>
        <w:t>и возможностью дозировать физическую нагрузку в зависимости от интересов, физического состояния, возраста, уровня физической подготовленности занимающихся. Таким образом, ц</w:t>
      </w:r>
      <w:r w:rsidRPr="0085797F">
        <w:rPr>
          <w:color w:val="000000" w:themeColor="text1"/>
          <w:sz w:val="22"/>
          <w:szCs w:val="22"/>
        </w:rPr>
        <w:t>е</w:t>
      </w:r>
      <w:r w:rsidRPr="0085797F">
        <w:rPr>
          <w:color w:val="000000" w:themeColor="text1"/>
          <w:sz w:val="22"/>
          <w:szCs w:val="22"/>
        </w:rPr>
        <w:t>лью работы яв</w:t>
      </w:r>
      <w:r w:rsidR="00E56164">
        <w:rPr>
          <w:color w:val="000000" w:themeColor="text1"/>
          <w:sz w:val="22"/>
          <w:szCs w:val="22"/>
        </w:rPr>
        <w:t>и</w:t>
      </w:r>
      <w:r w:rsidRPr="0085797F">
        <w:rPr>
          <w:color w:val="000000" w:themeColor="text1"/>
          <w:sz w:val="22"/>
          <w:szCs w:val="22"/>
        </w:rPr>
        <w:t>л</w:t>
      </w:r>
      <w:r w:rsidR="00E56164">
        <w:rPr>
          <w:color w:val="000000" w:themeColor="text1"/>
          <w:sz w:val="22"/>
          <w:szCs w:val="22"/>
        </w:rPr>
        <w:t>о</w:t>
      </w:r>
      <w:r w:rsidRPr="0085797F">
        <w:rPr>
          <w:color w:val="000000" w:themeColor="text1"/>
          <w:sz w:val="22"/>
          <w:szCs w:val="22"/>
        </w:rPr>
        <w:t>сь определение эффективности использования средств фитнеса в соверше</w:t>
      </w:r>
      <w:r w:rsidRPr="0085797F">
        <w:rPr>
          <w:color w:val="000000" w:themeColor="text1"/>
          <w:sz w:val="22"/>
          <w:szCs w:val="22"/>
        </w:rPr>
        <w:t>н</w:t>
      </w:r>
      <w:r w:rsidRPr="0085797F">
        <w:rPr>
          <w:color w:val="000000" w:themeColor="text1"/>
          <w:sz w:val="22"/>
          <w:szCs w:val="22"/>
        </w:rPr>
        <w:t>ствовании физической подготовленности женщин 30</w:t>
      </w:r>
      <w:r w:rsidR="0085797F">
        <w:rPr>
          <w:color w:val="000000" w:themeColor="text1"/>
          <w:sz w:val="22"/>
          <w:szCs w:val="22"/>
        </w:rPr>
        <w:t>–</w:t>
      </w:r>
      <w:r w:rsidRPr="0085797F">
        <w:rPr>
          <w:color w:val="000000" w:themeColor="text1"/>
          <w:sz w:val="22"/>
          <w:szCs w:val="22"/>
        </w:rPr>
        <w:t>35 лет [1,</w:t>
      </w:r>
      <w:r w:rsidR="00E56164">
        <w:rPr>
          <w:color w:val="000000" w:themeColor="text1"/>
          <w:sz w:val="22"/>
          <w:szCs w:val="22"/>
        </w:rPr>
        <w:t xml:space="preserve"> </w:t>
      </w:r>
      <w:r w:rsidRPr="0085797F">
        <w:rPr>
          <w:color w:val="000000" w:themeColor="text1"/>
          <w:sz w:val="22"/>
          <w:szCs w:val="22"/>
        </w:rPr>
        <w:t>2].</w:t>
      </w:r>
    </w:p>
    <w:p w:rsidR="005B5764" w:rsidRPr="0085797F" w:rsidRDefault="005B5764" w:rsidP="007900EB">
      <w:pPr>
        <w:spacing w:line="235" w:lineRule="auto"/>
        <w:ind w:firstLine="720"/>
        <w:jc w:val="both"/>
        <w:rPr>
          <w:color w:val="000000" w:themeColor="text1"/>
          <w:sz w:val="22"/>
          <w:szCs w:val="22"/>
        </w:rPr>
      </w:pPr>
      <w:r w:rsidRPr="0085797F">
        <w:rPr>
          <w:color w:val="000000" w:themeColor="text1"/>
          <w:sz w:val="22"/>
          <w:szCs w:val="22"/>
        </w:rPr>
        <w:t>Исследование проводилось на базе фитнес-центра «</w:t>
      </w:r>
      <w:r w:rsidRPr="0085797F">
        <w:rPr>
          <w:color w:val="000000" w:themeColor="text1"/>
          <w:sz w:val="22"/>
          <w:szCs w:val="22"/>
          <w:lang w:val="en-US"/>
        </w:rPr>
        <w:t>Fitness</w:t>
      </w:r>
      <w:r w:rsidRPr="0085797F">
        <w:rPr>
          <w:color w:val="000000" w:themeColor="text1"/>
          <w:sz w:val="22"/>
          <w:szCs w:val="22"/>
        </w:rPr>
        <w:t>-</w:t>
      </w:r>
      <w:r w:rsidRPr="0085797F">
        <w:rPr>
          <w:color w:val="000000" w:themeColor="text1"/>
          <w:sz w:val="22"/>
          <w:szCs w:val="22"/>
          <w:lang w:val="en-US"/>
        </w:rPr>
        <w:t>Family</w:t>
      </w:r>
      <w:r w:rsidRPr="0085797F">
        <w:rPr>
          <w:color w:val="000000" w:themeColor="text1"/>
          <w:sz w:val="22"/>
          <w:szCs w:val="22"/>
        </w:rPr>
        <w:t>» (г. Санкт-Пе</w:t>
      </w:r>
      <w:r w:rsidR="0085797F">
        <w:rPr>
          <w:color w:val="000000" w:themeColor="text1"/>
          <w:sz w:val="22"/>
          <w:szCs w:val="22"/>
        </w:rPr>
        <w:softHyphen/>
      </w:r>
      <w:r w:rsidRPr="0085797F">
        <w:rPr>
          <w:color w:val="000000" w:themeColor="text1"/>
          <w:sz w:val="22"/>
          <w:szCs w:val="22"/>
        </w:rPr>
        <w:t>тер</w:t>
      </w:r>
      <w:r w:rsidR="0085797F">
        <w:rPr>
          <w:color w:val="000000" w:themeColor="text1"/>
          <w:sz w:val="22"/>
          <w:szCs w:val="22"/>
        </w:rPr>
        <w:softHyphen/>
      </w:r>
      <w:r w:rsidRPr="0085797F">
        <w:rPr>
          <w:color w:val="000000" w:themeColor="text1"/>
          <w:sz w:val="22"/>
          <w:szCs w:val="22"/>
        </w:rPr>
        <w:t>бург). В исследовании принимали участие 10 женщин 30</w:t>
      </w:r>
      <w:r w:rsidR="0085797F">
        <w:rPr>
          <w:color w:val="000000" w:themeColor="text1"/>
          <w:sz w:val="22"/>
          <w:szCs w:val="22"/>
        </w:rPr>
        <w:t>–</w:t>
      </w:r>
      <w:r w:rsidRPr="0085797F">
        <w:rPr>
          <w:color w:val="000000" w:themeColor="text1"/>
          <w:sz w:val="22"/>
          <w:szCs w:val="22"/>
        </w:rPr>
        <w:t>35 лет. Для оценки физической по</w:t>
      </w:r>
      <w:r w:rsidRPr="0085797F">
        <w:rPr>
          <w:color w:val="000000" w:themeColor="text1"/>
          <w:sz w:val="22"/>
          <w:szCs w:val="22"/>
        </w:rPr>
        <w:t>д</w:t>
      </w:r>
      <w:r w:rsidRPr="0085797F">
        <w:rPr>
          <w:color w:val="000000" w:themeColor="text1"/>
          <w:sz w:val="22"/>
          <w:szCs w:val="22"/>
        </w:rPr>
        <w:t>готовленности и развития применялись следующие контрольные испытания: сгибание и разг</w:t>
      </w:r>
      <w:r w:rsidRPr="0085797F">
        <w:rPr>
          <w:color w:val="000000" w:themeColor="text1"/>
          <w:sz w:val="22"/>
          <w:szCs w:val="22"/>
        </w:rPr>
        <w:t>и</w:t>
      </w:r>
      <w:r w:rsidRPr="0085797F">
        <w:rPr>
          <w:color w:val="000000" w:themeColor="text1"/>
          <w:sz w:val="22"/>
          <w:szCs w:val="22"/>
        </w:rPr>
        <w:t>бание рук в упоре лежа на полу, наклон вперёд из положения стоя с прямыми ногами на гимн</w:t>
      </w:r>
      <w:r w:rsidRPr="0085797F">
        <w:rPr>
          <w:color w:val="000000" w:themeColor="text1"/>
          <w:sz w:val="22"/>
          <w:szCs w:val="22"/>
        </w:rPr>
        <w:t>а</w:t>
      </w:r>
      <w:r w:rsidRPr="0085797F">
        <w:rPr>
          <w:color w:val="000000" w:themeColor="text1"/>
          <w:sz w:val="22"/>
          <w:szCs w:val="22"/>
        </w:rPr>
        <w:t>стической скамье</w:t>
      </w:r>
      <w:r w:rsidR="00E56164">
        <w:rPr>
          <w:color w:val="000000" w:themeColor="text1"/>
          <w:sz w:val="22"/>
          <w:szCs w:val="22"/>
        </w:rPr>
        <w:t>,</w:t>
      </w:r>
      <w:r w:rsidRPr="0085797F">
        <w:rPr>
          <w:color w:val="000000" w:themeColor="text1"/>
          <w:sz w:val="22"/>
          <w:szCs w:val="22"/>
        </w:rPr>
        <w:t xml:space="preserve"> прыжок в длину с места толчком двумя ногами</w:t>
      </w:r>
      <w:r w:rsidR="00E56164">
        <w:rPr>
          <w:color w:val="000000" w:themeColor="text1"/>
          <w:sz w:val="22"/>
          <w:szCs w:val="22"/>
        </w:rPr>
        <w:t>,</w:t>
      </w:r>
      <w:r w:rsidRPr="0085797F">
        <w:rPr>
          <w:color w:val="000000" w:themeColor="text1"/>
          <w:sz w:val="22"/>
          <w:szCs w:val="22"/>
        </w:rPr>
        <w:t xml:space="preserve"> поднимание туловища из положения лёжа на спине</w:t>
      </w:r>
      <w:r w:rsidR="00E56164">
        <w:rPr>
          <w:color w:val="000000" w:themeColor="text1"/>
          <w:sz w:val="22"/>
          <w:szCs w:val="22"/>
        </w:rPr>
        <w:t>,</w:t>
      </w:r>
      <w:r w:rsidRPr="0085797F">
        <w:rPr>
          <w:color w:val="000000" w:themeColor="text1"/>
          <w:sz w:val="22"/>
          <w:szCs w:val="22"/>
        </w:rPr>
        <w:t xml:space="preserve"> индекс массы тела</w:t>
      </w:r>
      <w:r w:rsidR="00E56164">
        <w:rPr>
          <w:color w:val="000000" w:themeColor="text1"/>
          <w:sz w:val="22"/>
          <w:szCs w:val="22"/>
        </w:rPr>
        <w:t>,</w:t>
      </w:r>
      <w:r w:rsidRPr="0085797F">
        <w:rPr>
          <w:color w:val="000000" w:themeColor="text1"/>
          <w:sz w:val="22"/>
          <w:szCs w:val="22"/>
        </w:rPr>
        <w:t xml:space="preserve"> функциональная проба (</w:t>
      </w:r>
      <w:r w:rsidR="0085797F">
        <w:rPr>
          <w:color w:val="000000" w:themeColor="text1"/>
          <w:sz w:val="22"/>
          <w:szCs w:val="22"/>
        </w:rPr>
        <w:t>п</w:t>
      </w:r>
      <w:r w:rsidRPr="0085797F">
        <w:rPr>
          <w:color w:val="000000" w:themeColor="text1"/>
          <w:sz w:val="22"/>
          <w:szCs w:val="22"/>
        </w:rPr>
        <w:t>роба Руфье).</w:t>
      </w:r>
    </w:p>
    <w:p w:rsidR="005B5764" w:rsidRPr="00140CE3" w:rsidRDefault="005B5764" w:rsidP="007900EB">
      <w:pPr>
        <w:spacing w:line="235" w:lineRule="auto"/>
        <w:ind w:firstLine="720"/>
        <w:jc w:val="both"/>
        <w:rPr>
          <w:color w:val="000000" w:themeColor="text1"/>
          <w:sz w:val="22"/>
          <w:szCs w:val="22"/>
        </w:rPr>
      </w:pPr>
      <w:r w:rsidRPr="0085797F">
        <w:rPr>
          <w:color w:val="000000" w:themeColor="text1"/>
          <w:sz w:val="22"/>
          <w:szCs w:val="22"/>
        </w:rPr>
        <w:t xml:space="preserve">Нами выявлено, что в начале исследования уровень физической подготовленности </w:t>
      </w:r>
      <w:r w:rsidR="00E56164">
        <w:rPr>
          <w:color w:val="000000" w:themeColor="text1"/>
          <w:sz w:val="22"/>
          <w:szCs w:val="22"/>
        </w:rPr>
        <w:t xml:space="preserve">был </w:t>
      </w:r>
      <w:r w:rsidRPr="0085797F">
        <w:rPr>
          <w:color w:val="000000" w:themeColor="text1"/>
          <w:sz w:val="22"/>
          <w:szCs w:val="22"/>
        </w:rPr>
        <w:t>«ниже среднего». В тестах «поднимание туловища из положения лежа на спине» средний пок</w:t>
      </w:r>
      <w:r w:rsidRPr="0085797F">
        <w:rPr>
          <w:color w:val="000000" w:themeColor="text1"/>
          <w:sz w:val="22"/>
          <w:szCs w:val="22"/>
        </w:rPr>
        <w:t>а</w:t>
      </w:r>
      <w:r w:rsidRPr="0085797F">
        <w:rPr>
          <w:color w:val="000000" w:themeColor="text1"/>
          <w:sz w:val="22"/>
          <w:szCs w:val="22"/>
        </w:rPr>
        <w:t xml:space="preserve">затель по группе составил 22,6 раза, «наклон вперед» </w:t>
      </w:r>
      <w:r w:rsidR="0085797F">
        <w:rPr>
          <w:color w:val="000000" w:themeColor="text1"/>
          <w:sz w:val="22"/>
          <w:szCs w:val="22"/>
        </w:rPr>
        <w:t>—</w:t>
      </w:r>
      <w:r w:rsidRPr="0085797F">
        <w:rPr>
          <w:color w:val="000000" w:themeColor="text1"/>
          <w:sz w:val="22"/>
          <w:szCs w:val="22"/>
        </w:rPr>
        <w:t xml:space="preserve"> </w:t>
      </w:r>
      <w:smartTag w:uri="urn:schemas-microsoft-com:office:smarttags" w:element="metricconverter">
        <w:smartTagPr>
          <w:attr w:name="ProductID" w:val="6,4 см"/>
        </w:smartTagPr>
        <w:r w:rsidRPr="0085797F">
          <w:rPr>
            <w:color w:val="000000" w:themeColor="text1"/>
            <w:sz w:val="22"/>
            <w:szCs w:val="22"/>
          </w:rPr>
          <w:t>6,4 см</w:t>
        </w:r>
      </w:smartTag>
      <w:r w:rsidRPr="0085797F">
        <w:rPr>
          <w:color w:val="000000" w:themeColor="text1"/>
          <w:sz w:val="22"/>
          <w:szCs w:val="22"/>
        </w:rPr>
        <w:t xml:space="preserve">, «сгибание и разгибание рук» </w:t>
      </w:r>
      <w:r w:rsidR="0085797F">
        <w:rPr>
          <w:color w:val="000000" w:themeColor="text1"/>
          <w:sz w:val="22"/>
          <w:szCs w:val="22"/>
        </w:rPr>
        <w:t>—</w:t>
      </w:r>
      <w:r w:rsidRPr="0085797F">
        <w:rPr>
          <w:color w:val="000000" w:themeColor="text1"/>
          <w:sz w:val="22"/>
          <w:szCs w:val="22"/>
        </w:rPr>
        <w:t xml:space="preserve"> 2,5 раз, «прыжок в длину» </w:t>
      </w:r>
      <w:r w:rsidR="0085797F">
        <w:rPr>
          <w:color w:val="000000" w:themeColor="text1"/>
          <w:sz w:val="22"/>
          <w:szCs w:val="22"/>
        </w:rPr>
        <w:t>—</w:t>
      </w:r>
      <w:r w:rsidRPr="0085797F">
        <w:rPr>
          <w:color w:val="000000" w:themeColor="text1"/>
          <w:sz w:val="22"/>
          <w:szCs w:val="22"/>
        </w:rPr>
        <w:t xml:space="preserve"> </w:t>
      </w:r>
      <w:smartTag w:uri="urn:schemas-microsoft-com:office:smarttags" w:element="metricconverter">
        <w:smartTagPr>
          <w:attr w:name="ProductID" w:val="133 см"/>
        </w:smartTagPr>
        <w:r w:rsidRPr="0085797F">
          <w:rPr>
            <w:color w:val="000000" w:themeColor="text1"/>
            <w:sz w:val="22"/>
            <w:szCs w:val="22"/>
          </w:rPr>
          <w:t>133 см</w:t>
        </w:r>
      </w:smartTag>
      <w:r w:rsidRPr="0085797F">
        <w:rPr>
          <w:color w:val="000000" w:themeColor="text1"/>
          <w:sz w:val="22"/>
          <w:szCs w:val="22"/>
        </w:rPr>
        <w:t xml:space="preserve"> (табл. 1).</w:t>
      </w:r>
    </w:p>
    <w:p w:rsidR="00B1702B" w:rsidRDefault="00B1702B" w:rsidP="007900EB">
      <w:pPr>
        <w:spacing w:line="235" w:lineRule="auto"/>
        <w:ind w:firstLine="709"/>
        <w:jc w:val="both"/>
        <w:rPr>
          <w:color w:val="000000" w:themeColor="text1"/>
          <w:sz w:val="22"/>
          <w:szCs w:val="22"/>
        </w:rPr>
      </w:pPr>
      <w:r w:rsidRPr="0085797F">
        <w:rPr>
          <w:color w:val="000000" w:themeColor="text1"/>
          <w:sz w:val="22"/>
          <w:szCs w:val="22"/>
        </w:rPr>
        <w:t>В ходе исследования выявлена положительная динамика физической подготовленности женщин 30</w:t>
      </w:r>
      <w:r>
        <w:rPr>
          <w:color w:val="000000" w:themeColor="text1"/>
          <w:sz w:val="22"/>
          <w:szCs w:val="22"/>
        </w:rPr>
        <w:t>–</w:t>
      </w:r>
      <w:r w:rsidRPr="0085797F">
        <w:rPr>
          <w:color w:val="000000" w:themeColor="text1"/>
          <w:sz w:val="22"/>
          <w:szCs w:val="22"/>
        </w:rPr>
        <w:t>35 лет, занимающихся фитнесом. Результаты исследования свидетельствуют об улучшении физической подготовленности по тестам: «Сгибание и разгибание рук в упоре л</w:t>
      </w:r>
      <w:r w:rsidRPr="0085797F">
        <w:rPr>
          <w:color w:val="000000" w:themeColor="text1"/>
          <w:sz w:val="22"/>
          <w:szCs w:val="22"/>
        </w:rPr>
        <w:t>ё</w:t>
      </w:r>
      <w:r w:rsidRPr="0085797F">
        <w:rPr>
          <w:color w:val="000000" w:themeColor="text1"/>
          <w:sz w:val="22"/>
          <w:szCs w:val="22"/>
        </w:rPr>
        <w:t>жа» = 76</w:t>
      </w:r>
      <w:r w:rsidR="00E56164">
        <w:rPr>
          <w:color w:val="000000" w:themeColor="text1"/>
          <w:sz w:val="22"/>
          <w:szCs w:val="22"/>
        </w:rPr>
        <w:t xml:space="preserve"> </w:t>
      </w:r>
      <w:r w:rsidRPr="0085797F">
        <w:rPr>
          <w:color w:val="000000" w:themeColor="text1"/>
          <w:sz w:val="22"/>
          <w:szCs w:val="22"/>
        </w:rPr>
        <w:t xml:space="preserve">%, </w:t>
      </w:r>
      <m:oMath>
        <m:sSub>
          <m:sSubPr>
            <m:ctrlPr>
              <w:rPr>
                <w:rFonts w:ascii="Cambria Math" w:hAnsi="Cambria Math"/>
                <w:i/>
                <w:sz w:val="22"/>
                <w:szCs w:val="22"/>
              </w:rPr>
            </m:ctrlPr>
          </m:sSubPr>
          <m:e>
            <m:r>
              <w:rPr>
                <w:rFonts w:ascii="Cambria Math" w:hAnsi="Cambria Math"/>
                <w:sz w:val="22"/>
                <w:szCs w:val="22"/>
                <w:lang w:val="en-US"/>
              </w:rPr>
              <m:t>t</m:t>
            </m:r>
          </m:e>
          <m:sub>
            <m:r>
              <w:rPr>
                <w:sz w:val="22"/>
                <w:szCs w:val="22"/>
              </w:rPr>
              <m:t>р</m:t>
            </m:r>
          </m:sub>
        </m:sSub>
        <m:r>
          <w:rPr>
            <w:rFonts w:ascii="Cambria Math"/>
            <w:sz w:val="22"/>
            <w:szCs w:val="22"/>
          </w:rPr>
          <m:t>=6,884&gt;2,26</m:t>
        </m:r>
        <m:r>
          <m:rPr>
            <m:sty m:val="p"/>
          </m:rPr>
          <w:rPr>
            <w:rFonts w:ascii="Cambria Math"/>
            <w:sz w:val="22"/>
            <w:szCs w:val="22"/>
          </w:rPr>
          <m:t xml:space="preserve">, </m:t>
        </m:r>
        <m:r>
          <m:rPr>
            <m:sty m:val="p"/>
          </m:rPr>
          <w:rPr>
            <w:sz w:val="22"/>
            <w:szCs w:val="22"/>
          </w:rPr>
          <m:t>при</m:t>
        </m:r>
        <m:r>
          <m:rPr>
            <m:sty m:val="p"/>
          </m:rPr>
          <w:rPr>
            <w:rFonts w:ascii="Cambria Math"/>
            <w:sz w:val="22"/>
            <w:szCs w:val="22"/>
          </w:rPr>
          <m:t xml:space="preserve"> </m:t>
        </m:r>
        <m:r>
          <w:rPr>
            <w:rFonts w:ascii="Cambria Math" w:hAnsi="Cambria Math"/>
            <w:sz w:val="22"/>
            <w:szCs w:val="22"/>
            <w:lang w:val="en-US"/>
          </w:rPr>
          <m:t>P</m:t>
        </m:r>
        <m:r>
          <m:rPr>
            <m:sty m:val="p"/>
          </m:rPr>
          <w:rPr>
            <w:rFonts w:ascii="Cambria Math"/>
            <w:sz w:val="22"/>
            <w:szCs w:val="22"/>
          </w:rPr>
          <m:t>&lt;</m:t>
        </m:r>
        <m:r>
          <w:rPr>
            <w:rFonts w:ascii="Cambria Math"/>
            <w:sz w:val="22"/>
            <w:szCs w:val="22"/>
          </w:rPr>
          <m:t>0,05</m:t>
        </m:r>
      </m:oMath>
      <w:r w:rsidRPr="0085797F">
        <w:rPr>
          <w:color w:val="000000" w:themeColor="text1"/>
          <w:sz w:val="22"/>
          <w:szCs w:val="22"/>
        </w:rPr>
        <w:t xml:space="preserve">; «Наклон вперёд из положения стоя с прямыми </w:t>
      </w:r>
      <w:r w:rsidRPr="0085797F">
        <w:rPr>
          <w:color w:val="000000" w:themeColor="text1"/>
          <w:sz w:val="22"/>
          <w:szCs w:val="22"/>
        </w:rPr>
        <w:lastRenderedPageBreak/>
        <w:t>ногами, стоя на гимнастической скамье» = 34,3</w:t>
      </w:r>
      <w:r w:rsidR="00E56164">
        <w:rPr>
          <w:color w:val="000000" w:themeColor="text1"/>
          <w:sz w:val="22"/>
          <w:szCs w:val="22"/>
        </w:rPr>
        <w:t xml:space="preserve"> </w:t>
      </w:r>
      <w:r w:rsidRPr="0085797F">
        <w:rPr>
          <w:color w:val="000000" w:themeColor="text1"/>
          <w:sz w:val="22"/>
          <w:szCs w:val="22"/>
        </w:rPr>
        <w:t xml:space="preserve">%, </w:t>
      </w:r>
      <m:oMath>
        <m:sSub>
          <m:sSubPr>
            <m:ctrlPr>
              <w:rPr>
                <w:rFonts w:ascii="Cambria Math" w:hAnsi="Cambria Math"/>
                <w:i/>
                <w:sz w:val="22"/>
                <w:szCs w:val="22"/>
              </w:rPr>
            </m:ctrlPr>
          </m:sSubPr>
          <m:e>
            <m:r>
              <w:rPr>
                <w:rFonts w:ascii="Cambria Math" w:hAnsi="Cambria Math"/>
                <w:sz w:val="22"/>
                <w:szCs w:val="22"/>
                <w:lang w:val="en-US"/>
              </w:rPr>
              <m:t>t</m:t>
            </m:r>
          </m:e>
          <m:sub>
            <m:r>
              <w:rPr>
                <w:rFonts w:ascii="Cambria Math"/>
                <w:sz w:val="22"/>
                <w:szCs w:val="22"/>
              </w:rPr>
              <m:t>р</m:t>
            </m:r>
          </m:sub>
        </m:sSub>
        <m:r>
          <w:rPr>
            <w:rFonts w:ascii="Cambria Math"/>
            <w:sz w:val="22"/>
            <w:szCs w:val="22"/>
          </w:rPr>
          <m:t>=11&gt;2,26</m:t>
        </m:r>
        <m:r>
          <m:rPr>
            <m:sty m:val="p"/>
          </m:rPr>
          <w:rPr>
            <w:rFonts w:ascii="Cambria Math"/>
            <w:sz w:val="22"/>
            <w:szCs w:val="22"/>
          </w:rPr>
          <m:t xml:space="preserve">, </m:t>
        </m:r>
        <m:r>
          <m:rPr>
            <m:sty m:val="p"/>
          </m:rPr>
          <w:rPr>
            <w:sz w:val="22"/>
            <w:szCs w:val="22"/>
          </w:rPr>
          <m:t>при</m:t>
        </m:r>
        <m:r>
          <m:rPr>
            <m:sty m:val="p"/>
          </m:rPr>
          <w:rPr>
            <w:rFonts w:ascii="Cambria Math"/>
            <w:sz w:val="22"/>
            <w:szCs w:val="22"/>
          </w:rPr>
          <m:t xml:space="preserve"> </m:t>
        </m:r>
        <m:r>
          <w:rPr>
            <w:rFonts w:ascii="Cambria Math" w:hAnsi="Cambria Math"/>
            <w:sz w:val="22"/>
            <w:szCs w:val="22"/>
            <w:lang w:val="en-US"/>
          </w:rPr>
          <m:t>P</m:t>
        </m:r>
        <m:r>
          <m:rPr>
            <m:sty m:val="p"/>
          </m:rPr>
          <w:rPr>
            <w:rFonts w:ascii="Cambria Math"/>
            <w:sz w:val="22"/>
            <w:szCs w:val="22"/>
          </w:rPr>
          <m:t>&lt;</m:t>
        </m:r>
        <m:r>
          <w:rPr>
            <w:rFonts w:ascii="Cambria Math"/>
            <w:sz w:val="22"/>
            <w:szCs w:val="22"/>
          </w:rPr>
          <m:t>0,05</m:t>
        </m:r>
      </m:oMath>
      <w:r w:rsidRPr="0085797F">
        <w:rPr>
          <w:color w:val="000000" w:themeColor="text1"/>
          <w:sz w:val="22"/>
          <w:szCs w:val="22"/>
        </w:rPr>
        <w:t>; «Прыжок</w:t>
      </w:r>
      <w:r w:rsidR="00E56164">
        <w:rPr>
          <w:color w:val="000000" w:themeColor="text1"/>
          <w:sz w:val="22"/>
          <w:szCs w:val="22"/>
        </w:rPr>
        <w:br/>
      </w:r>
      <w:r w:rsidRPr="0085797F">
        <w:rPr>
          <w:color w:val="000000" w:themeColor="text1"/>
          <w:sz w:val="22"/>
          <w:szCs w:val="22"/>
        </w:rPr>
        <w:t>в длину с места» = 10,17</w:t>
      </w:r>
      <w:r w:rsidR="00E56164">
        <w:rPr>
          <w:color w:val="000000" w:themeColor="text1"/>
          <w:sz w:val="22"/>
          <w:szCs w:val="22"/>
        </w:rPr>
        <w:t xml:space="preserve"> </w:t>
      </w:r>
      <w:r w:rsidRPr="0085797F">
        <w:rPr>
          <w:color w:val="000000" w:themeColor="text1"/>
          <w:sz w:val="22"/>
          <w:szCs w:val="22"/>
        </w:rPr>
        <w:t xml:space="preserve">%, </w:t>
      </w:r>
      <m:oMath>
        <m:sSub>
          <m:sSubPr>
            <m:ctrlPr>
              <w:rPr>
                <w:rFonts w:ascii="Cambria Math" w:hAnsi="Cambria Math"/>
                <w:i/>
                <w:sz w:val="22"/>
                <w:szCs w:val="22"/>
              </w:rPr>
            </m:ctrlPr>
          </m:sSubPr>
          <m:e>
            <m:r>
              <w:rPr>
                <w:rFonts w:ascii="Cambria Math" w:hAnsi="Cambria Math"/>
                <w:sz w:val="22"/>
                <w:szCs w:val="22"/>
                <w:lang w:val="en-US"/>
              </w:rPr>
              <m:t>t</m:t>
            </m:r>
          </m:e>
          <m:sub>
            <m:r>
              <w:rPr>
                <w:rFonts w:ascii="Cambria Math"/>
                <w:sz w:val="22"/>
                <w:szCs w:val="22"/>
              </w:rPr>
              <m:t>р</m:t>
            </m:r>
          </m:sub>
        </m:sSub>
        <m:r>
          <w:rPr>
            <w:rFonts w:ascii="Cambria Math"/>
            <w:sz w:val="22"/>
            <w:szCs w:val="22"/>
          </w:rPr>
          <m:t>=11,129&gt;2,26</m:t>
        </m:r>
        <m:r>
          <m:rPr>
            <m:sty m:val="p"/>
          </m:rPr>
          <w:rPr>
            <w:rFonts w:ascii="Cambria Math"/>
            <w:sz w:val="22"/>
            <w:szCs w:val="22"/>
          </w:rPr>
          <m:t xml:space="preserve">, </m:t>
        </m:r>
        <m:r>
          <m:rPr>
            <m:sty m:val="p"/>
          </m:rPr>
          <w:rPr>
            <w:sz w:val="22"/>
            <w:szCs w:val="22"/>
          </w:rPr>
          <m:t>при</m:t>
        </m:r>
        <m:r>
          <m:rPr>
            <m:sty m:val="p"/>
          </m:rPr>
          <w:rPr>
            <w:rFonts w:ascii="Cambria Math"/>
            <w:sz w:val="22"/>
            <w:szCs w:val="22"/>
          </w:rPr>
          <m:t xml:space="preserve"> </m:t>
        </m:r>
        <m:r>
          <w:rPr>
            <w:rFonts w:ascii="Cambria Math" w:hAnsi="Cambria Math"/>
            <w:sz w:val="22"/>
            <w:szCs w:val="22"/>
            <w:lang w:val="en-US"/>
          </w:rPr>
          <m:t>P</m:t>
        </m:r>
        <m:r>
          <m:rPr>
            <m:sty m:val="p"/>
          </m:rPr>
          <w:rPr>
            <w:rFonts w:ascii="Cambria Math"/>
            <w:sz w:val="22"/>
            <w:szCs w:val="22"/>
          </w:rPr>
          <m:t>&lt;</m:t>
        </m:r>
        <m:r>
          <w:rPr>
            <w:rFonts w:ascii="Cambria Math"/>
            <w:sz w:val="22"/>
            <w:szCs w:val="22"/>
          </w:rPr>
          <m:t>0,05</m:t>
        </m:r>
      </m:oMath>
      <w:r w:rsidRPr="0085797F">
        <w:rPr>
          <w:color w:val="000000" w:themeColor="text1"/>
          <w:sz w:val="22"/>
          <w:szCs w:val="22"/>
        </w:rPr>
        <w:t>; «Поднимание туловища из п</w:t>
      </w:r>
      <w:r w:rsidRPr="0085797F">
        <w:rPr>
          <w:color w:val="000000" w:themeColor="text1"/>
          <w:sz w:val="22"/>
          <w:szCs w:val="22"/>
        </w:rPr>
        <w:t>о</w:t>
      </w:r>
      <w:r w:rsidRPr="0085797F">
        <w:rPr>
          <w:color w:val="000000" w:themeColor="text1"/>
          <w:sz w:val="22"/>
          <w:szCs w:val="22"/>
        </w:rPr>
        <w:t>ложения лёжа на спине» = 26,1</w:t>
      </w:r>
      <w:r w:rsidR="00E56164">
        <w:rPr>
          <w:color w:val="000000" w:themeColor="text1"/>
          <w:sz w:val="22"/>
          <w:szCs w:val="22"/>
        </w:rPr>
        <w:t xml:space="preserve"> </w:t>
      </w:r>
      <w:r w:rsidRPr="0085797F">
        <w:rPr>
          <w:color w:val="000000" w:themeColor="text1"/>
          <w:sz w:val="22"/>
          <w:szCs w:val="22"/>
        </w:rPr>
        <w:t xml:space="preserve">%, </w:t>
      </w:r>
      <m:oMath>
        <m:sSub>
          <m:sSubPr>
            <m:ctrlPr>
              <w:rPr>
                <w:rFonts w:ascii="Cambria Math" w:hAnsi="Cambria Math"/>
                <w:i/>
                <w:sz w:val="22"/>
                <w:szCs w:val="22"/>
              </w:rPr>
            </m:ctrlPr>
          </m:sSubPr>
          <m:e>
            <m:r>
              <w:rPr>
                <w:rFonts w:ascii="Cambria Math" w:hAnsi="Cambria Math"/>
                <w:sz w:val="22"/>
                <w:szCs w:val="22"/>
                <w:lang w:val="en-US"/>
              </w:rPr>
              <m:t>t</m:t>
            </m:r>
          </m:e>
          <m:sub>
            <m:r>
              <w:rPr>
                <w:rFonts w:ascii="Cambria Math"/>
                <w:sz w:val="22"/>
                <w:szCs w:val="22"/>
              </w:rPr>
              <m:t>р</m:t>
            </m:r>
          </m:sub>
        </m:sSub>
        <m:r>
          <w:rPr>
            <w:rFonts w:ascii="Cambria Math"/>
            <w:sz w:val="22"/>
            <w:szCs w:val="22"/>
          </w:rPr>
          <m:t>=10,175&gt;2,26</m:t>
        </m:r>
        <m:r>
          <m:rPr>
            <m:sty m:val="p"/>
          </m:rPr>
          <w:rPr>
            <w:rFonts w:ascii="Cambria Math"/>
            <w:sz w:val="22"/>
            <w:szCs w:val="22"/>
          </w:rPr>
          <m:t xml:space="preserve">, </m:t>
        </m:r>
        <m:r>
          <m:rPr>
            <m:sty m:val="p"/>
          </m:rPr>
          <w:rPr>
            <w:sz w:val="22"/>
            <w:szCs w:val="22"/>
          </w:rPr>
          <m:t>при</m:t>
        </m:r>
        <m:r>
          <m:rPr>
            <m:sty m:val="p"/>
          </m:rPr>
          <w:rPr>
            <w:rFonts w:ascii="Cambria Math"/>
            <w:sz w:val="22"/>
            <w:szCs w:val="22"/>
          </w:rPr>
          <m:t xml:space="preserve"> </m:t>
        </m:r>
        <m:r>
          <w:rPr>
            <w:rFonts w:ascii="Cambria Math" w:hAnsi="Cambria Math"/>
            <w:sz w:val="22"/>
            <w:szCs w:val="22"/>
            <w:lang w:val="en-US"/>
          </w:rPr>
          <m:t>P</m:t>
        </m:r>
        <m:r>
          <m:rPr>
            <m:sty m:val="p"/>
          </m:rPr>
          <w:rPr>
            <w:rFonts w:ascii="Cambria Math"/>
            <w:sz w:val="22"/>
            <w:szCs w:val="22"/>
          </w:rPr>
          <m:t>&lt;</m:t>
        </m:r>
        <m:r>
          <w:rPr>
            <w:rFonts w:ascii="Cambria Math"/>
            <w:sz w:val="22"/>
            <w:szCs w:val="22"/>
          </w:rPr>
          <m:t>0,05</m:t>
        </m:r>
      </m:oMath>
      <w:r w:rsidRPr="0085797F">
        <w:rPr>
          <w:color w:val="000000" w:themeColor="text1"/>
          <w:sz w:val="22"/>
          <w:szCs w:val="22"/>
        </w:rPr>
        <w:t>.</w:t>
      </w:r>
    </w:p>
    <w:p w:rsidR="007900EB" w:rsidRPr="0085797F" w:rsidRDefault="007900EB" w:rsidP="007900EB">
      <w:pPr>
        <w:spacing w:line="235" w:lineRule="auto"/>
        <w:jc w:val="both"/>
        <w:rPr>
          <w:color w:val="000000" w:themeColor="text1"/>
          <w:sz w:val="22"/>
          <w:szCs w:val="22"/>
        </w:rPr>
      </w:pPr>
    </w:p>
    <w:p w:rsidR="005B5764" w:rsidRPr="0085797F" w:rsidRDefault="005B5764" w:rsidP="007900EB">
      <w:pPr>
        <w:spacing w:after="120" w:line="235" w:lineRule="auto"/>
        <w:jc w:val="center"/>
        <w:rPr>
          <w:color w:val="000000" w:themeColor="text1"/>
          <w:sz w:val="22"/>
          <w:szCs w:val="22"/>
        </w:rPr>
      </w:pPr>
      <w:r w:rsidRPr="0085797F">
        <w:rPr>
          <w:color w:val="000000" w:themeColor="text1"/>
          <w:sz w:val="22"/>
          <w:szCs w:val="22"/>
        </w:rPr>
        <w:t>Таблица 1</w:t>
      </w:r>
      <w:r w:rsidR="0085797F">
        <w:rPr>
          <w:color w:val="000000" w:themeColor="text1"/>
          <w:sz w:val="22"/>
          <w:szCs w:val="22"/>
        </w:rPr>
        <w:t xml:space="preserve">. </w:t>
      </w:r>
      <w:r w:rsidRPr="0085797F">
        <w:rPr>
          <w:color w:val="000000" w:themeColor="text1"/>
          <w:sz w:val="22"/>
          <w:szCs w:val="22"/>
        </w:rPr>
        <w:t>Результаты физической подготовленности женщин 30</w:t>
      </w:r>
      <w:r w:rsidR="0085797F">
        <w:rPr>
          <w:color w:val="000000" w:themeColor="text1"/>
          <w:sz w:val="22"/>
          <w:szCs w:val="22"/>
        </w:rPr>
        <w:t>–</w:t>
      </w:r>
      <w:r w:rsidRPr="0085797F">
        <w:rPr>
          <w:color w:val="000000" w:themeColor="text1"/>
          <w:sz w:val="22"/>
          <w:szCs w:val="22"/>
        </w:rPr>
        <w:t>35 лет</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7"/>
        <w:gridCol w:w="1176"/>
        <w:gridCol w:w="1177"/>
        <w:gridCol w:w="1177"/>
        <w:gridCol w:w="1026"/>
        <w:gridCol w:w="740"/>
        <w:gridCol w:w="740"/>
        <w:gridCol w:w="740"/>
        <w:gridCol w:w="740"/>
      </w:tblGrid>
      <w:tr w:rsidR="005B5764" w:rsidRPr="0085797F" w:rsidTr="0085797F">
        <w:trPr>
          <w:trHeight w:val="428"/>
          <w:jc w:val="center"/>
        </w:trPr>
        <w:tc>
          <w:tcPr>
            <w:tcW w:w="152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Тест</w:t>
            </w:r>
          </w:p>
        </w:tc>
        <w:tc>
          <w:tcPr>
            <w:tcW w:w="2353"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Поднимание тулов</w:t>
            </w:r>
            <w:r w:rsidRPr="0085797F">
              <w:rPr>
                <w:color w:val="000000" w:themeColor="text1"/>
                <w:sz w:val="22"/>
                <w:szCs w:val="22"/>
              </w:rPr>
              <w:t>и</w:t>
            </w:r>
            <w:r w:rsidRPr="0085797F">
              <w:rPr>
                <w:color w:val="000000" w:themeColor="text1"/>
                <w:sz w:val="22"/>
                <w:szCs w:val="22"/>
              </w:rPr>
              <w:t>ща из положения лёжа (кол-во раз за 1 мин.)</w:t>
            </w:r>
          </w:p>
        </w:tc>
        <w:tc>
          <w:tcPr>
            <w:tcW w:w="2203"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Сгибание и разгиб</w:t>
            </w:r>
            <w:r w:rsidRPr="0085797F">
              <w:rPr>
                <w:color w:val="000000" w:themeColor="text1"/>
                <w:sz w:val="22"/>
                <w:szCs w:val="22"/>
              </w:rPr>
              <w:t>а</w:t>
            </w:r>
            <w:r w:rsidRPr="0085797F">
              <w:rPr>
                <w:color w:val="000000" w:themeColor="text1"/>
                <w:sz w:val="22"/>
                <w:szCs w:val="22"/>
              </w:rPr>
              <w:t>ние рук в упоре лёжа (кол-во раз)</w:t>
            </w:r>
          </w:p>
        </w:tc>
        <w:tc>
          <w:tcPr>
            <w:tcW w:w="1480"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Наклон вп</w:t>
            </w:r>
            <w:r w:rsidRPr="0085797F">
              <w:rPr>
                <w:color w:val="000000" w:themeColor="text1"/>
                <w:sz w:val="22"/>
                <w:szCs w:val="22"/>
              </w:rPr>
              <w:t>е</w:t>
            </w:r>
            <w:r w:rsidRPr="0085797F">
              <w:rPr>
                <w:color w:val="000000" w:themeColor="text1"/>
                <w:sz w:val="22"/>
                <w:szCs w:val="22"/>
              </w:rPr>
              <w:t>рёд (см)</w:t>
            </w:r>
          </w:p>
        </w:tc>
        <w:tc>
          <w:tcPr>
            <w:tcW w:w="1480"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Прыжок в</w:t>
            </w:r>
            <w:r w:rsidR="0085797F">
              <w:rPr>
                <w:color w:val="000000" w:themeColor="text1"/>
                <w:sz w:val="22"/>
                <w:szCs w:val="22"/>
              </w:rPr>
              <w:t> </w:t>
            </w:r>
            <w:r w:rsidRPr="0085797F">
              <w:rPr>
                <w:color w:val="000000" w:themeColor="text1"/>
                <w:sz w:val="22"/>
                <w:szCs w:val="22"/>
              </w:rPr>
              <w:t>длину (см)</w:t>
            </w:r>
          </w:p>
        </w:tc>
      </w:tr>
      <w:tr w:rsidR="005B5764" w:rsidRPr="0085797F" w:rsidTr="0085797F">
        <w:trPr>
          <w:jc w:val="center"/>
        </w:trPr>
        <w:tc>
          <w:tcPr>
            <w:tcW w:w="152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Этап</w:t>
            </w:r>
          </w:p>
        </w:tc>
        <w:tc>
          <w:tcPr>
            <w:tcW w:w="1176"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w:t>
            </w:r>
          </w:p>
        </w:tc>
        <w:tc>
          <w:tcPr>
            <w:tcW w:w="117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w:t>
            </w:r>
          </w:p>
        </w:tc>
        <w:tc>
          <w:tcPr>
            <w:tcW w:w="117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w:t>
            </w:r>
          </w:p>
        </w:tc>
        <w:tc>
          <w:tcPr>
            <w:tcW w:w="1026"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w:t>
            </w:r>
          </w:p>
        </w:tc>
      </w:tr>
      <w:tr w:rsidR="005B5764" w:rsidRPr="0085797F" w:rsidTr="0085797F">
        <w:trPr>
          <w:trHeight w:val="579"/>
          <w:jc w:val="center"/>
        </w:trPr>
        <w:tc>
          <w:tcPr>
            <w:tcW w:w="152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Ср. арифм. значение</w:t>
            </w:r>
          </w:p>
        </w:tc>
        <w:tc>
          <w:tcPr>
            <w:tcW w:w="1176"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22,6</w:t>
            </w:r>
          </w:p>
        </w:tc>
        <w:tc>
          <w:tcPr>
            <w:tcW w:w="117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28,5</w:t>
            </w:r>
          </w:p>
        </w:tc>
        <w:tc>
          <w:tcPr>
            <w:tcW w:w="117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2,5</w:t>
            </w:r>
          </w:p>
        </w:tc>
        <w:tc>
          <w:tcPr>
            <w:tcW w:w="1026"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4,4</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6,4</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8,6</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133,7</w:t>
            </w:r>
          </w:p>
        </w:tc>
        <w:tc>
          <w:tcPr>
            <w:tcW w:w="740"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147,3</w:t>
            </w:r>
          </w:p>
        </w:tc>
      </w:tr>
      <w:tr w:rsidR="005B5764" w:rsidRPr="0085797F" w:rsidTr="0085797F">
        <w:trPr>
          <w:trHeight w:val="361"/>
          <w:jc w:val="center"/>
        </w:trPr>
        <w:tc>
          <w:tcPr>
            <w:tcW w:w="1527" w:type="dxa"/>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Прирост в %</w:t>
            </w:r>
          </w:p>
        </w:tc>
        <w:tc>
          <w:tcPr>
            <w:tcW w:w="2353"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26,1</w:t>
            </w:r>
          </w:p>
        </w:tc>
        <w:tc>
          <w:tcPr>
            <w:tcW w:w="2203"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76</w:t>
            </w:r>
          </w:p>
        </w:tc>
        <w:tc>
          <w:tcPr>
            <w:tcW w:w="1480"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34,3</w:t>
            </w:r>
          </w:p>
        </w:tc>
        <w:tc>
          <w:tcPr>
            <w:tcW w:w="1480" w:type="dxa"/>
            <w:gridSpan w:val="2"/>
            <w:vAlign w:val="center"/>
          </w:tcPr>
          <w:p w:rsidR="005B5764" w:rsidRPr="0085797F" w:rsidRDefault="005B5764" w:rsidP="007900EB">
            <w:pPr>
              <w:spacing w:line="235" w:lineRule="auto"/>
              <w:jc w:val="center"/>
              <w:rPr>
                <w:color w:val="000000" w:themeColor="text1"/>
                <w:sz w:val="22"/>
                <w:szCs w:val="22"/>
              </w:rPr>
            </w:pPr>
            <w:r w:rsidRPr="0085797F">
              <w:rPr>
                <w:color w:val="000000" w:themeColor="text1"/>
                <w:sz w:val="22"/>
                <w:szCs w:val="22"/>
              </w:rPr>
              <w:t>10,17</w:t>
            </w:r>
          </w:p>
        </w:tc>
      </w:tr>
    </w:tbl>
    <w:p w:rsidR="005B5764" w:rsidRPr="006C2AEB" w:rsidRDefault="005B5764" w:rsidP="007900EB">
      <w:pPr>
        <w:spacing w:line="235" w:lineRule="auto"/>
        <w:jc w:val="both"/>
        <w:rPr>
          <w:color w:val="000000" w:themeColor="text1"/>
          <w:sz w:val="16"/>
          <w:szCs w:val="16"/>
        </w:rPr>
      </w:pPr>
    </w:p>
    <w:p w:rsidR="005B5764" w:rsidRPr="0085797F" w:rsidRDefault="005B5764" w:rsidP="007900EB">
      <w:pPr>
        <w:spacing w:line="235" w:lineRule="auto"/>
        <w:ind w:firstLine="709"/>
        <w:jc w:val="both"/>
        <w:rPr>
          <w:color w:val="000000" w:themeColor="text1"/>
          <w:sz w:val="22"/>
          <w:szCs w:val="22"/>
        </w:rPr>
      </w:pPr>
      <w:r w:rsidRPr="0085797F">
        <w:rPr>
          <w:color w:val="000000" w:themeColor="text1"/>
          <w:sz w:val="22"/>
          <w:szCs w:val="22"/>
        </w:rPr>
        <w:t>Из вышесказанного следует, что использование в тренировочном процессе средств по фитнесу позволил</w:t>
      </w:r>
      <w:r w:rsidR="00E56164">
        <w:rPr>
          <w:color w:val="000000" w:themeColor="text1"/>
          <w:sz w:val="22"/>
          <w:szCs w:val="22"/>
        </w:rPr>
        <w:t>о</w:t>
      </w:r>
      <w:r w:rsidRPr="0085797F">
        <w:rPr>
          <w:color w:val="000000" w:themeColor="text1"/>
          <w:sz w:val="22"/>
          <w:szCs w:val="22"/>
        </w:rPr>
        <w:t xml:space="preserve"> повысить уровень физической подготовленности женщин 30</w:t>
      </w:r>
      <w:r w:rsidR="0085797F">
        <w:rPr>
          <w:color w:val="000000" w:themeColor="text1"/>
          <w:sz w:val="22"/>
          <w:szCs w:val="22"/>
        </w:rPr>
        <w:t>–</w:t>
      </w:r>
      <w:r w:rsidRPr="0085797F">
        <w:rPr>
          <w:color w:val="000000" w:themeColor="text1"/>
          <w:sz w:val="22"/>
          <w:szCs w:val="22"/>
        </w:rPr>
        <w:t>35 лет.</w:t>
      </w:r>
    </w:p>
    <w:p w:rsidR="005B5764" w:rsidRPr="006C2AEB" w:rsidRDefault="005B5764" w:rsidP="007900EB">
      <w:pPr>
        <w:spacing w:line="235" w:lineRule="auto"/>
        <w:jc w:val="both"/>
        <w:rPr>
          <w:color w:val="000000" w:themeColor="text1"/>
          <w:sz w:val="16"/>
          <w:szCs w:val="16"/>
        </w:rPr>
      </w:pPr>
    </w:p>
    <w:p w:rsidR="005B5764" w:rsidRPr="0085797F" w:rsidRDefault="0085797F" w:rsidP="007900EB">
      <w:pPr>
        <w:spacing w:line="235" w:lineRule="auto"/>
        <w:jc w:val="center"/>
        <w:rPr>
          <w:b/>
          <w:color w:val="000000" w:themeColor="text1"/>
          <w:sz w:val="22"/>
          <w:szCs w:val="22"/>
        </w:rPr>
      </w:pPr>
      <w:r w:rsidRPr="0085797F">
        <w:rPr>
          <w:b/>
          <w:color w:val="000000" w:themeColor="text1"/>
          <w:sz w:val="22"/>
          <w:szCs w:val="22"/>
        </w:rPr>
        <w:t xml:space="preserve">Список </w:t>
      </w:r>
      <w:r w:rsidR="00E56164">
        <w:rPr>
          <w:b/>
          <w:color w:val="000000" w:themeColor="text1"/>
          <w:sz w:val="22"/>
          <w:szCs w:val="22"/>
        </w:rPr>
        <w:t xml:space="preserve">использованной </w:t>
      </w:r>
      <w:r w:rsidRPr="0085797F">
        <w:rPr>
          <w:b/>
          <w:color w:val="000000" w:themeColor="text1"/>
          <w:sz w:val="22"/>
          <w:szCs w:val="22"/>
        </w:rPr>
        <w:t>литературы</w:t>
      </w:r>
    </w:p>
    <w:p w:rsidR="005B5764" w:rsidRPr="0085797F" w:rsidRDefault="005B5764" w:rsidP="007900EB">
      <w:pPr>
        <w:pStyle w:val="13"/>
        <w:numPr>
          <w:ilvl w:val="0"/>
          <w:numId w:val="176"/>
        </w:numPr>
        <w:spacing w:after="0" w:line="235" w:lineRule="auto"/>
        <w:ind w:left="709" w:hanging="283"/>
        <w:jc w:val="both"/>
        <w:rPr>
          <w:rFonts w:ascii="Times New Roman" w:hAnsi="Times New Roman"/>
          <w:color w:val="000000" w:themeColor="text1"/>
        </w:rPr>
      </w:pPr>
      <w:r w:rsidRPr="0085797F">
        <w:rPr>
          <w:rFonts w:ascii="Times New Roman" w:hAnsi="Times New Roman"/>
          <w:color w:val="000000" w:themeColor="text1"/>
        </w:rPr>
        <w:t>Струков С.</w:t>
      </w:r>
      <w:r w:rsidR="0085797F">
        <w:rPr>
          <w:rFonts w:ascii="Times New Roman" w:hAnsi="Times New Roman"/>
          <w:color w:val="000000" w:themeColor="text1"/>
        </w:rPr>
        <w:t xml:space="preserve"> </w:t>
      </w:r>
      <w:r w:rsidRPr="0085797F">
        <w:rPr>
          <w:rFonts w:ascii="Times New Roman" w:hAnsi="Times New Roman"/>
          <w:color w:val="000000" w:themeColor="text1"/>
        </w:rPr>
        <w:t>Ф. Основы фитнес тренировки 2.0: Научное издание, 2015. 501 с.</w:t>
      </w:r>
    </w:p>
    <w:p w:rsidR="005B5764" w:rsidRPr="0085797F" w:rsidRDefault="0085797F" w:rsidP="007900EB">
      <w:pPr>
        <w:pStyle w:val="13"/>
        <w:numPr>
          <w:ilvl w:val="0"/>
          <w:numId w:val="176"/>
        </w:numPr>
        <w:spacing w:after="0" w:line="235" w:lineRule="auto"/>
        <w:ind w:left="709" w:hanging="283"/>
        <w:jc w:val="both"/>
        <w:rPr>
          <w:rFonts w:ascii="Times New Roman" w:hAnsi="Times New Roman"/>
          <w:color w:val="000000" w:themeColor="text1"/>
        </w:rPr>
      </w:pPr>
      <w:r>
        <w:rPr>
          <w:rFonts w:ascii="Times New Roman" w:hAnsi="Times New Roman"/>
          <w:color w:val="000000" w:themeColor="text1"/>
        </w:rPr>
        <w:t>Хоули</w:t>
      </w:r>
      <w:r w:rsidR="005B5764" w:rsidRPr="0085797F">
        <w:rPr>
          <w:rFonts w:ascii="Times New Roman" w:hAnsi="Times New Roman"/>
          <w:color w:val="000000" w:themeColor="text1"/>
        </w:rPr>
        <w:t xml:space="preserve"> Э.</w:t>
      </w:r>
      <w:r>
        <w:rPr>
          <w:rFonts w:ascii="Times New Roman" w:hAnsi="Times New Roman"/>
          <w:color w:val="000000" w:themeColor="text1"/>
        </w:rPr>
        <w:t xml:space="preserve"> </w:t>
      </w:r>
      <w:r w:rsidR="005B5764" w:rsidRPr="0085797F">
        <w:rPr>
          <w:rFonts w:ascii="Times New Roman" w:hAnsi="Times New Roman"/>
          <w:color w:val="000000" w:themeColor="text1"/>
        </w:rPr>
        <w:t>Т., Дон Френкс Б. Руководство оздоровительного фитнеса. М.: «Олимпийская литература», 2004. 376 с.</w:t>
      </w:r>
    </w:p>
    <w:p w:rsidR="005B5764" w:rsidRPr="007900EB" w:rsidRDefault="005B5764" w:rsidP="007900EB">
      <w:pPr>
        <w:spacing w:line="235" w:lineRule="auto"/>
        <w:rPr>
          <w:color w:val="000000" w:themeColor="text1"/>
          <w:sz w:val="16"/>
          <w:szCs w:val="16"/>
        </w:rPr>
      </w:pPr>
    </w:p>
    <w:p w:rsidR="0085797F" w:rsidRPr="007900EB" w:rsidRDefault="0085797F" w:rsidP="007900EB">
      <w:pPr>
        <w:spacing w:line="235" w:lineRule="auto"/>
        <w:rPr>
          <w:color w:val="000000" w:themeColor="text1"/>
          <w:sz w:val="16"/>
          <w:szCs w:val="16"/>
        </w:rPr>
      </w:pPr>
    </w:p>
    <w:p w:rsidR="0085797F" w:rsidRPr="007900EB" w:rsidRDefault="0085797F" w:rsidP="007900EB">
      <w:pPr>
        <w:spacing w:line="235" w:lineRule="auto"/>
        <w:rPr>
          <w:color w:val="000000" w:themeColor="text1"/>
          <w:sz w:val="16"/>
          <w:szCs w:val="16"/>
        </w:rPr>
      </w:pPr>
    </w:p>
    <w:p w:rsidR="003A088B" w:rsidRPr="007900EB" w:rsidRDefault="003A088B" w:rsidP="007900EB">
      <w:pPr>
        <w:spacing w:line="235" w:lineRule="auto"/>
        <w:rPr>
          <w:color w:val="000000" w:themeColor="text1"/>
          <w:sz w:val="16"/>
          <w:szCs w:val="16"/>
        </w:rPr>
      </w:pPr>
    </w:p>
    <w:p w:rsidR="003A088B" w:rsidRPr="0085797F" w:rsidRDefault="003A088B" w:rsidP="007900EB">
      <w:pPr>
        <w:spacing w:line="235" w:lineRule="auto"/>
        <w:rPr>
          <w:b/>
          <w:i/>
          <w:color w:val="000000" w:themeColor="text1"/>
          <w:sz w:val="22"/>
          <w:szCs w:val="22"/>
        </w:rPr>
      </w:pPr>
      <w:r w:rsidRPr="0085797F">
        <w:rPr>
          <w:b/>
          <w:i/>
          <w:color w:val="000000" w:themeColor="text1"/>
          <w:sz w:val="22"/>
          <w:szCs w:val="22"/>
        </w:rPr>
        <w:t>Горбунова Анастасия Павловна, Удмуртский государственный университет,</w:t>
      </w:r>
      <w:r w:rsidR="00E56164">
        <w:rPr>
          <w:b/>
          <w:i/>
          <w:color w:val="000000" w:themeColor="text1"/>
          <w:sz w:val="22"/>
          <w:szCs w:val="22"/>
        </w:rPr>
        <w:br/>
      </w:r>
      <w:r w:rsidRPr="00564A9F">
        <w:rPr>
          <w:b/>
          <w:i/>
          <w:sz w:val="22"/>
          <w:szCs w:val="22"/>
          <w:lang w:val="en-US"/>
        </w:rPr>
        <w:t>kino</w:t>
      </w:r>
      <w:r w:rsidRPr="00564A9F">
        <w:rPr>
          <w:b/>
          <w:i/>
          <w:sz w:val="22"/>
          <w:szCs w:val="22"/>
        </w:rPr>
        <w:t>-</w:t>
      </w:r>
      <w:r w:rsidRPr="00564A9F">
        <w:rPr>
          <w:b/>
          <w:i/>
          <w:sz w:val="22"/>
          <w:szCs w:val="22"/>
          <w:lang w:val="en-US"/>
        </w:rPr>
        <w:t>nastenka</w:t>
      </w:r>
      <w:r w:rsidRPr="00564A9F">
        <w:rPr>
          <w:b/>
          <w:i/>
          <w:sz w:val="22"/>
          <w:szCs w:val="22"/>
        </w:rPr>
        <w:t>@</w:t>
      </w:r>
      <w:r w:rsidRPr="00564A9F">
        <w:rPr>
          <w:b/>
          <w:i/>
          <w:sz w:val="22"/>
          <w:szCs w:val="22"/>
          <w:lang w:val="en-US"/>
        </w:rPr>
        <w:t>mail</w:t>
      </w:r>
      <w:r w:rsidRPr="00564A9F">
        <w:rPr>
          <w:b/>
          <w:i/>
          <w:sz w:val="22"/>
          <w:szCs w:val="22"/>
        </w:rPr>
        <w:t>.</w:t>
      </w:r>
      <w:r w:rsidRPr="00564A9F">
        <w:rPr>
          <w:b/>
          <w:i/>
          <w:sz w:val="22"/>
          <w:szCs w:val="22"/>
          <w:lang w:val="en-US"/>
        </w:rPr>
        <w:t>ru</w:t>
      </w:r>
    </w:p>
    <w:p w:rsidR="003A088B" w:rsidRPr="0085797F" w:rsidRDefault="003A088B" w:rsidP="007900EB">
      <w:pPr>
        <w:spacing w:line="235" w:lineRule="auto"/>
        <w:jc w:val="both"/>
        <w:rPr>
          <w:b/>
          <w:i/>
          <w:color w:val="000000" w:themeColor="text1"/>
          <w:sz w:val="22"/>
          <w:szCs w:val="22"/>
        </w:rPr>
      </w:pPr>
      <w:r w:rsidRPr="0085797F">
        <w:rPr>
          <w:b/>
          <w:i/>
          <w:color w:val="000000" w:themeColor="text1"/>
          <w:sz w:val="22"/>
          <w:szCs w:val="22"/>
        </w:rPr>
        <w:t xml:space="preserve">Научный руководитель </w:t>
      </w:r>
      <w:r w:rsidR="00564A9F" w:rsidRPr="00564A9F">
        <w:rPr>
          <w:b/>
          <w:i/>
          <w:color w:val="000000" w:themeColor="text1"/>
          <w:sz w:val="22"/>
          <w:szCs w:val="22"/>
        </w:rPr>
        <w:t>—</w:t>
      </w:r>
      <w:r w:rsidRPr="0085797F">
        <w:rPr>
          <w:b/>
          <w:i/>
          <w:color w:val="000000" w:themeColor="text1"/>
          <w:sz w:val="22"/>
          <w:szCs w:val="22"/>
        </w:rPr>
        <w:t xml:space="preserve"> </w:t>
      </w:r>
      <w:r w:rsidR="009A78A9" w:rsidRPr="0085797F">
        <w:rPr>
          <w:b/>
          <w:i/>
          <w:color w:val="000000" w:themeColor="text1"/>
          <w:sz w:val="22"/>
          <w:szCs w:val="22"/>
        </w:rPr>
        <w:t xml:space="preserve">Райзих </w:t>
      </w:r>
      <w:r w:rsidRPr="0085797F">
        <w:rPr>
          <w:b/>
          <w:i/>
          <w:color w:val="000000" w:themeColor="text1"/>
          <w:sz w:val="22"/>
          <w:szCs w:val="22"/>
        </w:rPr>
        <w:t xml:space="preserve">Андрей Александрович, Удмуртский государственный университет, </w:t>
      </w:r>
      <w:r w:rsidRPr="0085797F">
        <w:rPr>
          <w:b/>
          <w:i/>
          <w:color w:val="000000" w:themeColor="text1"/>
          <w:sz w:val="22"/>
          <w:szCs w:val="22"/>
          <w:lang w:val="en-US"/>
        </w:rPr>
        <w:t>raisport</w:t>
      </w:r>
      <w:r w:rsidRPr="0085797F">
        <w:rPr>
          <w:b/>
          <w:i/>
          <w:color w:val="000000" w:themeColor="text1"/>
          <w:sz w:val="22"/>
          <w:szCs w:val="22"/>
        </w:rPr>
        <w:t>@</w:t>
      </w:r>
      <w:r w:rsidRPr="0085797F">
        <w:rPr>
          <w:b/>
          <w:i/>
          <w:color w:val="000000" w:themeColor="text1"/>
          <w:sz w:val="22"/>
          <w:szCs w:val="22"/>
          <w:lang w:val="en-US"/>
        </w:rPr>
        <w:t>rambler</w:t>
      </w:r>
      <w:r w:rsidRPr="0085797F">
        <w:rPr>
          <w:b/>
          <w:i/>
          <w:color w:val="000000" w:themeColor="text1"/>
          <w:sz w:val="22"/>
          <w:szCs w:val="22"/>
        </w:rPr>
        <w:t>.</w:t>
      </w:r>
      <w:r w:rsidRPr="0085797F">
        <w:rPr>
          <w:b/>
          <w:i/>
          <w:color w:val="000000" w:themeColor="text1"/>
          <w:sz w:val="22"/>
          <w:szCs w:val="22"/>
          <w:lang w:val="en-US"/>
        </w:rPr>
        <w:t>com</w:t>
      </w:r>
    </w:p>
    <w:p w:rsidR="003A088B" w:rsidRPr="007900EB" w:rsidRDefault="003A088B" w:rsidP="007900EB">
      <w:pPr>
        <w:spacing w:line="235" w:lineRule="auto"/>
        <w:jc w:val="both"/>
        <w:rPr>
          <w:color w:val="000000" w:themeColor="text1"/>
          <w:sz w:val="20"/>
          <w:szCs w:val="20"/>
        </w:rPr>
      </w:pPr>
    </w:p>
    <w:p w:rsidR="003A088B" w:rsidRPr="0085797F" w:rsidRDefault="003A088B" w:rsidP="007900EB">
      <w:pPr>
        <w:spacing w:line="235" w:lineRule="auto"/>
        <w:jc w:val="center"/>
        <w:rPr>
          <w:b/>
          <w:color w:val="000000" w:themeColor="text1"/>
          <w:sz w:val="22"/>
          <w:szCs w:val="22"/>
        </w:rPr>
      </w:pPr>
      <w:r w:rsidRPr="0085797F">
        <w:rPr>
          <w:b/>
          <w:color w:val="000000" w:themeColor="text1"/>
          <w:sz w:val="22"/>
          <w:szCs w:val="22"/>
        </w:rPr>
        <w:t>МЕТОДИКА РАЗВИТИЯ СКОРОСТНО-СИЛОВЫХ СПОСОБНОСТЕЙ</w:t>
      </w:r>
      <w:r w:rsidR="00564A9F" w:rsidRPr="00564A9F">
        <w:rPr>
          <w:b/>
          <w:color w:val="000000" w:themeColor="text1"/>
          <w:sz w:val="22"/>
          <w:szCs w:val="22"/>
        </w:rPr>
        <w:br/>
      </w:r>
      <w:r w:rsidRPr="0085797F">
        <w:rPr>
          <w:b/>
          <w:color w:val="000000" w:themeColor="text1"/>
          <w:sz w:val="22"/>
          <w:szCs w:val="22"/>
        </w:rPr>
        <w:t>ЮНОШЕЙ 15</w:t>
      </w:r>
      <w:r w:rsidR="00564A9F" w:rsidRPr="00564A9F">
        <w:rPr>
          <w:b/>
          <w:color w:val="000000" w:themeColor="text1"/>
          <w:sz w:val="22"/>
          <w:szCs w:val="22"/>
        </w:rPr>
        <w:t>–</w:t>
      </w:r>
      <w:r w:rsidRPr="0085797F">
        <w:rPr>
          <w:b/>
          <w:color w:val="000000" w:themeColor="text1"/>
          <w:sz w:val="22"/>
          <w:szCs w:val="22"/>
        </w:rPr>
        <w:t>16 ЛЕТ, ЗАНИМАЮЩИХСЯ КАРАТЕ</w:t>
      </w:r>
    </w:p>
    <w:p w:rsidR="003A088B" w:rsidRPr="0085797F" w:rsidRDefault="003A088B" w:rsidP="007900EB">
      <w:pPr>
        <w:spacing w:line="235" w:lineRule="auto"/>
        <w:jc w:val="center"/>
        <w:rPr>
          <w:b/>
          <w:color w:val="000000" w:themeColor="text1"/>
          <w:sz w:val="22"/>
          <w:szCs w:val="22"/>
          <w:lang w:val="en-US"/>
        </w:rPr>
      </w:pPr>
      <w:r w:rsidRPr="0085797F">
        <w:rPr>
          <w:b/>
          <w:color w:val="000000" w:themeColor="text1"/>
          <w:sz w:val="22"/>
          <w:szCs w:val="22"/>
          <w:lang w:val="en-US"/>
        </w:rPr>
        <w:t>METHOD OF DEVELOPMENT OF SPEED-POWER ABILITY</w:t>
      </w:r>
      <w:r w:rsidR="00564A9F">
        <w:rPr>
          <w:b/>
          <w:color w:val="000000" w:themeColor="text1"/>
          <w:sz w:val="22"/>
          <w:szCs w:val="22"/>
          <w:lang w:val="en-US"/>
        </w:rPr>
        <w:br/>
      </w:r>
      <w:r w:rsidRPr="0085797F">
        <w:rPr>
          <w:b/>
          <w:color w:val="000000" w:themeColor="text1"/>
          <w:sz w:val="22"/>
          <w:szCs w:val="22"/>
          <w:lang w:val="en-US"/>
        </w:rPr>
        <w:t>YOUNG PEOPLE 15</w:t>
      </w:r>
      <w:r w:rsidR="00564A9F">
        <w:rPr>
          <w:b/>
          <w:color w:val="000000" w:themeColor="text1"/>
          <w:sz w:val="22"/>
          <w:szCs w:val="22"/>
          <w:lang w:val="en-US"/>
        </w:rPr>
        <w:t>–</w:t>
      </w:r>
      <w:r w:rsidRPr="0085797F">
        <w:rPr>
          <w:b/>
          <w:color w:val="000000" w:themeColor="text1"/>
          <w:sz w:val="22"/>
          <w:szCs w:val="22"/>
          <w:lang w:val="en-US"/>
        </w:rPr>
        <w:t>16 YEARS OF KARATE</w:t>
      </w:r>
    </w:p>
    <w:p w:rsidR="003A088B" w:rsidRPr="007900EB" w:rsidRDefault="003A088B" w:rsidP="007900EB">
      <w:pPr>
        <w:spacing w:line="235" w:lineRule="auto"/>
        <w:jc w:val="both"/>
        <w:rPr>
          <w:color w:val="000000" w:themeColor="text1"/>
          <w:sz w:val="20"/>
          <w:szCs w:val="20"/>
          <w:lang w:val="en-US"/>
        </w:rPr>
      </w:pPr>
    </w:p>
    <w:p w:rsidR="003A088B" w:rsidRPr="0085797F" w:rsidRDefault="003A088B" w:rsidP="007900EB">
      <w:pPr>
        <w:spacing w:line="235" w:lineRule="auto"/>
        <w:ind w:firstLine="707"/>
        <w:jc w:val="both"/>
        <w:rPr>
          <w:color w:val="000000" w:themeColor="text1"/>
          <w:sz w:val="22"/>
          <w:szCs w:val="22"/>
        </w:rPr>
      </w:pPr>
      <w:r w:rsidRPr="0085797F">
        <w:rPr>
          <w:b/>
          <w:color w:val="000000" w:themeColor="text1"/>
          <w:sz w:val="22"/>
          <w:szCs w:val="22"/>
        </w:rPr>
        <w:t>А</w:t>
      </w:r>
      <w:r w:rsidR="00564A9F">
        <w:rPr>
          <w:b/>
          <w:color w:val="000000" w:themeColor="text1"/>
          <w:sz w:val="22"/>
          <w:szCs w:val="22"/>
        </w:rPr>
        <w:t>н</w:t>
      </w:r>
      <w:r w:rsidRPr="0085797F">
        <w:rPr>
          <w:b/>
          <w:color w:val="000000" w:themeColor="text1"/>
          <w:sz w:val="22"/>
          <w:szCs w:val="22"/>
        </w:rPr>
        <w:t>нотация</w:t>
      </w:r>
      <w:r w:rsidRPr="00564A9F">
        <w:rPr>
          <w:b/>
          <w:color w:val="000000" w:themeColor="text1"/>
          <w:sz w:val="22"/>
          <w:szCs w:val="22"/>
        </w:rPr>
        <w:t>.</w:t>
      </w:r>
      <w:r w:rsidRPr="00564A9F">
        <w:rPr>
          <w:color w:val="000000" w:themeColor="text1"/>
          <w:sz w:val="22"/>
          <w:szCs w:val="22"/>
        </w:rPr>
        <w:t xml:space="preserve"> </w:t>
      </w:r>
      <w:r w:rsidRPr="0085797F">
        <w:rPr>
          <w:color w:val="000000" w:themeColor="text1"/>
          <w:sz w:val="22"/>
          <w:szCs w:val="22"/>
        </w:rPr>
        <w:t>В статье представлены результаты исследовани</w:t>
      </w:r>
      <w:r w:rsidR="00E56164">
        <w:rPr>
          <w:color w:val="000000" w:themeColor="text1"/>
          <w:sz w:val="22"/>
          <w:szCs w:val="22"/>
        </w:rPr>
        <w:t>я</w:t>
      </w:r>
      <w:r w:rsidRPr="0085797F">
        <w:rPr>
          <w:color w:val="000000" w:themeColor="text1"/>
          <w:sz w:val="22"/>
          <w:szCs w:val="22"/>
        </w:rPr>
        <w:t xml:space="preserve"> развития скоростно-си</w:t>
      </w:r>
      <w:r w:rsidR="00564A9F">
        <w:rPr>
          <w:color w:val="000000" w:themeColor="text1"/>
          <w:sz w:val="22"/>
          <w:szCs w:val="22"/>
        </w:rPr>
        <w:softHyphen/>
      </w:r>
      <w:r w:rsidRPr="0085797F">
        <w:rPr>
          <w:color w:val="000000" w:themeColor="text1"/>
          <w:sz w:val="22"/>
          <w:szCs w:val="22"/>
        </w:rPr>
        <w:t>ло</w:t>
      </w:r>
      <w:r w:rsidR="00564A9F">
        <w:rPr>
          <w:color w:val="000000" w:themeColor="text1"/>
          <w:sz w:val="22"/>
          <w:szCs w:val="22"/>
        </w:rPr>
        <w:softHyphen/>
      </w:r>
      <w:r w:rsidRPr="0085797F">
        <w:rPr>
          <w:color w:val="000000" w:themeColor="text1"/>
          <w:sz w:val="22"/>
          <w:szCs w:val="22"/>
        </w:rPr>
        <w:t>вых способностей юношей 15</w:t>
      </w:r>
      <w:r w:rsidR="00564A9F">
        <w:rPr>
          <w:color w:val="000000" w:themeColor="text1"/>
          <w:sz w:val="22"/>
          <w:szCs w:val="22"/>
        </w:rPr>
        <w:t>–</w:t>
      </w:r>
      <w:r w:rsidRPr="0085797F">
        <w:rPr>
          <w:color w:val="000000" w:themeColor="text1"/>
          <w:sz w:val="22"/>
          <w:szCs w:val="22"/>
        </w:rPr>
        <w:t>16 лет, занимающихся карате. Была разработана и апробирована методика развития скоростно-силовых способностей юношей 15</w:t>
      </w:r>
      <w:r w:rsidR="00564A9F">
        <w:rPr>
          <w:color w:val="000000" w:themeColor="text1"/>
          <w:sz w:val="22"/>
          <w:szCs w:val="22"/>
        </w:rPr>
        <w:t>–</w:t>
      </w:r>
      <w:r w:rsidRPr="0085797F">
        <w:rPr>
          <w:color w:val="000000" w:themeColor="text1"/>
          <w:sz w:val="22"/>
          <w:szCs w:val="22"/>
        </w:rPr>
        <w:t>16 лет, занимающихся карате, состоящ</w:t>
      </w:r>
      <w:r w:rsidR="00E56164">
        <w:rPr>
          <w:color w:val="000000" w:themeColor="text1"/>
          <w:sz w:val="22"/>
          <w:szCs w:val="22"/>
        </w:rPr>
        <w:t>ая</w:t>
      </w:r>
      <w:r w:rsidRPr="0085797F">
        <w:rPr>
          <w:color w:val="000000" w:themeColor="text1"/>
          <w:sz w:val="22"/>
          <w:szCs w:val="22"/>
        </w:rPr>
        <w:t xml:space="preserve"> из трех комплексов упражнений. Также были разработаны контрольные тесты для проверки уровня развития скоростно-силовых способностей юношей 15</w:t>
      </w:r>
      <w:r w:rsidR="00564A9F">
        <w:rPr>
          <w:color w:val="000000" w:themeColor="text1"/>
          <w:sz w:val="22"/>
          <w:szCs w:val="22"/>
        </w:rPr>
        <w:t>–</w:t>
      </w:r>
      <w:r w:rsidRPr="0085797F">
        <w:rPr>
          <w:color w:val="000000" w:themeColor="text1"/>
          <w:sz w:val="22"/>
          <w:szCs w:val="22"/>
        </w:rPr>
        <w:t>16 лет, занимающихся карате.</w:t>
      </w:r>
    </w:p>
    <w:p w:rsidR="003A088B" w:rsidRPr="0085797F" w:rsidRDefault="00564A9F" w:rsidP="007900EB">
      <w:pPr>
        <w:spacing w:line="235" w:lineRule="auto"/>
        <w:ind w:firstLine="707"/>
        <w:jc w:val="both"/>
        <w:rPr>
          <w:color w:val="000000" w:themeColor="text1"/>
          <w:sz w:val="22"/>
          <w:szCs w:val="22"/>
          <w:lang w:val="en-US"/>
        </w:rPr>
      </w:pPr>
      <w:r w:rsidRPr="00A3189F">
        <w:rPr>
          <w:b/>
          <w:color w:val="000000" w:themeColor="text1"/>
          <w:sz w:val="22"/>
          <w:szCs w:val="22"/>
          <w:lang w:val="en-US"/>
        </w:rPr>
        <w:t>Abstract.</w:t>
      </w:r>
      <w:r w:rsidRPr="00A3189F">
        <w:rPr>
          <w:color w:val="000000" w:themeColor="text1"/>
          <w:sz w:val="22"/>
          <w:szCs w:val="22"/>
          <w:lang w:val="en-US"/>
        </w:rPr>
        <w:t xml:space="preserve"> </w:t>
      </w:r>
      <w:r w:rsidR="003A088B" w:rsidRPr="0085797F">
        <w:rPr>
          <w:color w:val="000000" w:themeColor="text1"/>
          <w:sz w:val="22"/>
          <w:szCs w:val="22"/>
          <w:lang w:val="en-US"/>
        </w:rPr>
        <w:t>The article presents the results of a study of the development of the speed-strength abilities of 15</w:t>
      </w:r>
      <w:r w:rsidRPr="00564A9F">
        <w:rPr>
          <w:color w:val="000000" w:themeColor="text1"/>
          <w:sz w:val="22"/>
          <w:szCs w:val="22"/>
          <w:lang w:val="en-US"/>
        </w:rPr>
        <w:t>–</w:t>
      </w:r>
      <w:r w:rsidR="003A088B" w:rsidRPr="0085797F">
        <w:rPr>
          <w:color w:val="000000" w:themeColor="text1"/>
          <w:sz w:val="22"/>
          <w:szCs w:val="22"/>
          <w:lang w:val="en-US"/>
        </w:rPr>
        <w:t>16 year old boys engaged in karate. A technique for developing the speed-strength abi</w:t>
      </w:r>
      <w:r w:rsidR="003A088B" w:rsidRPr="0085797F">
        <w:rPr>
          <w:color w:val="000000" w:themeColor="text1"/>
          <w:sz w:val="22"/>
          <w:szCs w:val="22"/>
          <w:lang w:val="en-US"/>
        </w:rPr>
        <w:t>l</w:t>
      </w:r>
      <w:r w:rsidR="003A088B" w:rsidRPr="0085797F">
        <w:rPr>
          <w:color w:val="000000" w:themeColor="text1"/>
          <w:sz w:val="22"/>
          <w:szCs w:val="22"/>
          <w:lang w:val="en-US"/>
        </w:rPr>
        <w:t>ities of 15</w:t>
      </w:r>
      <w:r w:rsidRPr="00564A9F">
        <w:rPr>
          <w:color w:val="000000" w:themeColor="text1"/>
          <w:sz w:val="22"/>
          <w:szCs w:val="22"/>
          <w:lang w:val="en-US"/>
        </w:rPr>
        <w:t>–</w:t>
      </w:r>
      <w:r w:rsidR="003A088B" w:rsidRPr="0085797F">
        <w:rPr>
          <w:color w:val="000000" w:themeColor="text1"/>
          <w:sz w:val="22"/>
          <w:szCs w:val="22"/>
          <w:lang w:val="en-US"/>
        </w:rPr>
        <w:t>16 year olds engaged in karate, consisting of three sets of exercises, was developed and tested. Also, control tests were developed to test the level of development of the speed-strength abil</w:t>
      </w:r>
      <w:r w:rsidR="003A088B" w:rsidRPr="0085797F">
        <w:rPr>
          <w:color w:val="000000" w:themeColor="text1"/>
          <w:sz w:val="22"/>
          <w:szCs w:val="22"/>
          <w:lang w:val="en-US"/>
        </w:rPr>
        <w:t>i</w:t>
      </w:r>
      <w:r w:rsidR="003A088B" w:rsidRPr="0085797F">
        <w:rPr>
          <w:color w:val="000000" w:themeColor="text1"/>
          <w:sz w:val="22"/>
          <w:szCs w:val="22"/>
          <w:lang w:val="en-US"/>
        </w:rPr>
        <w:t>ties of 15</w:t>
      </w:r>
      <w:r w:rsidRPr="00564A9F">
        <w:rPr>
          <w:color w:val="000000" w:themeColor="text1"/>
          <w:sz w:val="22"/>
          <w:szCs w:val="22"/>
          <w:lang w:val="en-US"/>
        </w:rPr>
        <w:t>–</w:t>
      </w:r>
      <w:r w:rsidR="003A088B" w:rsidRPr="0085797F">
        <w:rPr>
          <w:color w:val="000000" w:themeColor="text1"/>
          <w:sz w:val="22"/>
          <w:szCs w:val="22"/>
          <w:lang w:val="en-US"/>
        </w:rPr>
        <w:t>16 year olds engaged in karate.</w:t>
      </w:r>
    </w:p>
    <w:p w:rsidR="003A088B" w:rsidRPr="0085797F" w:rsidRDefault="003A088B" w:rsidP="007900EB">
      <w:pPr>
        <w:spacing w:line="235" w:lineRule="auto"/>
        <w:ind w:firstLine="708"/>
        <w:jc w:val="both"/>
        <w:rPr>
          <w:color w:val="000000" w:themeColor="text1"/>
          <w:sz w:val="22"/>
          <w:szCs w:val="22"/>
        </w:rPr>
      </w:pPr>
      <w:r w:rsidRPr="0085797F">
        <w:rPr>
          <w:b/>
          <w:i/>
          <w:color w:val="000000" w:themeColor="text1"/>
          <w:sz w:val="22"/>
          <w:szCs w:val="22"/>
        </w:rPr>
        <w:t>Ключевые слова</w:t>
      </w:r>
      <w:r w:rsidRPr="0085797F">
        <w:rPr>
          <w:color w:val="000000" w:themeColor="text1"/>
          <w:sz w:val="22"/>
          <w:szCs w:val="22"/>
        </w:rPr>
        <w:t>: методика, скоростно-силовые способности, контрольные тесты.</w:t>
      </w:r>
    </w:p>
    <w:p w:rsidR="003A088B" w:rsidRPr="0085797F" w:rsidRDefault="003A088B" w:rsidP="007900EB">
      <w:pPr>
        <w:spacing w:line="235" w:lineRule="auto"/>
        <w:ind w:firstLine="708"/>
        <w:jc w:val="both"/>
        <w:rPr>
          <w:color w:val="000000" w:themeColor="text1"/>
          <w:sz w:val="22"/>
          <w:szCs w:val="22"/>
          <w:lang w:val="en-US"/>
        </w:rPr>
      </w:pPr>
      <w:r w:rsidRPr="0085797F">
        <w:rPr>
          <w:b/>
          <w:i/>
          <w:color w:val="000000" w:themeColor="text1"/>
          <w:sz w:val="22"/>
          <w:szCs w:val="22"/>
          <w:lang w:val="en-US"/>
        </w:rPr>
        <w:t>Keywords</w:t>
      </w:r>
      <w:r w:rsidRPr="0085797F">
        <w:rPr>
          <w:i/>
          <w:color w:val="000000" w:themeColor="text1"/>
          <w:sz w:val="22"/>
          <w:szCs w:val="22"/>
          <w:lang w:val="en-US"/>
        </w:rPr>
        <w:t>:</w:t>
      </w:r>
      <w:r w:rsidRPr="0085797F">
        <w:rPr>
          <w:color w:val="000000" w:themeColor="text1"/>
          <w:sz w:val="22"/>
          <w:szCs w:val="22"/>
          <w:lang w:val="en-US"/>
        </w:rPr>
        <w:t xml:space="preserve"> technique, speed-strength abilities, control tests.</w:t>
      </w:r>
    </w:p>
    <w:p w:rsidR="003A088B" w:rsidRPr="0085797F" w:rsidRDefault="003A088B" w:rsidP="007900EB">
      <w:pPr>
        <w:spacing w:line="235" w:lineRule="auto"/>
        <w:ind w:firstLine="708"/>
        <w:jc w:val="both"/>
        <w:rPr>
          <w:color w:val="000000" w:themeColor="text1"/>
          <w:sz w:val="22"/>
          <w:szCs w:val="22"/>
        </w:rPr>
      </w:pPr>
      <w:r w:rsidRPr="0085797F">
        <w:rPr>
          <w:b/>
          <w:color w:val="000000" w:themeColor="text1"/>
          <w:sz w:val="22"/>
          <w:szCs w:val="22"/>
        </w:rPr>
        <w:t xml:space="preserve">Актуальность. </w:t>
      </w:r>
      <w:r w:rsidRPr="0085797F">
        <w:rPr>
          <w:color w:val="000000" w:themeColor="text1"/>
          <w:sz w:val="22"/>
          <w:szCs w:val="22"/>
        </w:rPr>
        <w:t>В последнее время во всём мире наблюдается огромный интерес к зан</w:t>
      </w:r>
      <w:r w:rsidRPr="0085797F">
        <w:rPr>
          <w:color w:val="000000" w:themeColor="text1"/>
          <w:sz w:val="22"/>
          <w:szCs w:val="22"/>
        </w:rPr>
        <w:t>я</w:t>
      </w:r>
      <w:r w:rsidRPr="0085797F">
        <w:rPr>
          <w:color w:val="000000" w:themeColor="text1"/>
          <w:sz w:val="22"/>
          <w:szCs w:val="22"/>
        </w:rPr>
        <w:t>тиям единоборствами, в том числе и карате, у лиц различного возраста. Тренировки с отяго</w:t>
      </w:r>
      <w:r w:rsidR="006C2AEB" w:rsidRPr="006C2AEB">
        <w:rPr>
          <w:color w:val="000000" w:themeColor="text1"/>
          <w:sz w:val="22"/>
          <w:szCs w:val="22"/>
        </w:rPr>
        <w:softHyphen/>
      </w:r>
      <w:r w:rsidRPr="0085797F">
        <w:rPr>
          <w:color w:val="000000" w:themeColor="text1"/>
          <w:sz w:val="22"/>
          <w:szCs w:val="22"/>
        </w:rPr>
        <w:t>щениями положительно влияют на белковый обмен, усиливают анаболические процессы, вследствие чего улучша</w:t>
      </w:r>
      <w:r w:rsidR="00E56164">
        <w:rPr>
          <w:color w:val="000000" w:themeColor="text1"/>
          <w:sz w:val="22"/>
          <w:szCs w:val="22"/>
        </w:rPr>
        <w:t>е</w:t>
      </w:r>
      <w:r w:rsidRPr="0085797F">
        <w:rPr>
          <w:color w:val="000000" w:themeColor="text1"/>
          <w:sz w:val="22"/>
          <w:szCs w:val="22"/>
        </w:rPr>
        <w:t>тся способность организма к регенерации, возрастает сопротивля</w:t>
      </w:r>
      <w:r w:rsidRPr="0085797F">
        <w:rPr>
          <w:color w:val="000000" w:themeColor="text1"/>
          <w:sz w:val="22"/>
          <w:szCs w:val="22"/>
        </w:rPr>
        <w:t>е</w:t>
      </w:r>
      <w:r w:rsidRPr="0085797F">
        <w:rPr>
          <w:color w:val="000000" w:themeColor="text1"/>
          <w:sz w:val="22"/>
          <w:szCs w:val="22"/>
        </w:rPr>
        <w:t>мость к заболеваниям, укрепляется организм в целом. Существу</w:t>
      </w:r>
      <w:r w:rsidR="00E56164">
        <w:rPr>
          <w:color w:val="000000" w:themeColor="text1"/>
          <w:sz w:val="22"/>
          <w:szCs w:val="22"/>
        </w:rPr>
        <w:t>е</w:t>
      </w:r>
      <w:r w:rsidRPr="0085797F">
        <w:rPr>
          <w:color w:val="000000" w:themeColor="text1"/>
          <w:sz w:val="22"/>
          <w:szCs w:val="22"/>
        </w:rPr>
        <w:t>т достаточно много методич</w:t>
      </w:r>
      <w:r w:rsidRPr="0085797F">
        <w:rPr>
          <w:color w:val="000000" w:themeColor="text1"/>
          <w:sz w:val="22"/>
          <w:szCs w:val="22"/>
        </w:rPr>
        <w:t>е</w:t>
      </w:r>
      <w:r w:rsidRPr="0085797F">
        <w:rPr>
          <w:color w:val="000000" w:themeColor="text1"/>
          <w:sz w:val="22"/>
          <w:szCs w:val="22"/>
        </w:rPr>
        <w:t>ских разработок, направленных на развитие скоростно-силовых способностей в боксе, борьбе</w:t>
      </w:r>
      <w:r w:rsidR="00E56164">
        <w:rPr>
          <w:color w:val="000000" w:themeColor="text1"/>
          <w:sz w:val="22"/>
          <w:szCs w:val="22"/>
        </w:rPr>
        <w:br/>
      </w:r>
      <w:r w:rsidRPr="0085797F">
        <w:rPr>
          <w:color w:val="000000" w:themeColor="text1"/>
          <w:sz w:val="22"/>
          <w:szCs w:val="22"/>
        </w:rPr>
        <w:t>и дзю</w:t>
      </w:r>
      <w:r w:rsidR="00835369">
        <w:rPr>
          <w:color w:val="000000" w:themeColor="text1"/>
          <w:sz w:val="22"/>
          <w:szCs w:val="22"/>
        </w:rPr>
        <w:t>до</w:t>
      </w:r>
      <w:r w:rsidRPr="0085797F">
        <w:rPr>
          <w:color w:val="000000" w:themeColor="text1"/>
          <w:sz w:val="22"/>
          <w:szCs w:val="22"/>
        </w:rPr>
        <w:t>. Однако наблюдается недостаточная м</w:t>
      </w:r>
      <w:r w:rsidRPr="0085797F">
        <w:rPr>
          <w:color w:val="000000" w:themeColor="text1"/>
          <w:sz w:val="22"/>
          <w:szCs w:val="22"/>
        </w:rPr>
        <w:t>е</w:t>
      </w:r>
      <w:r w:rsidRPr="0085797F">
        <w:rPr>
          <w:color w:val="000000" w:themeColor="text1"/>
          <w:sz w:val="22"/>
          <w:szCs w:val="22"/>
        </w:rPr>
        <w:t>тодическая проработанность использования средств атлетической гимнастики для скоростно-силовой подготовки каратистов.</w:t>
      </w:r>
    </w:p>
    <w:p w:rsidR="003A088B" w:rsidRPr="0085797F" w:rsidRDefault="003A088B" w:rsidP="00B2368E">
      <w:pPr>
        <w:ind w:firstLine="708"/>
        <w:jc w:val="both"/>
        <w:rPr>
          <w:color w:val="000000" w:themeColor="text1"/>
          <w:sz w:val="22"/>
          <w:szCs w:val="22"/>
        </w:rPr>
      </w:pPr>
      <w:r w:rsidRPr="0085797F">
        <w:rPr>
          <w:b/>
          <w:color w:val="000000" w:themeColor="text1"/>
          <w:sz w:val="22"/>
          <w:szCs w:val="22"/>
        </w:rPr>
        <w:lastRenderedPageBreak/>
        <w:t>Цель исследования</w:t>
      </w:r>
      <w:r w:rsidRPr="0085797F">
        <w:rPr>
          <w:color w:val="000000" w:themeColor="text1"/>
          <w:sz w:val="22"/>
          <w:szCs w:val="22"/>
        </w:rPr>
        <w:t xml:space="preserve">. </w:t>
      </w:r>
      <w:r w:rsidR="00835369">
        <w:rPr>
          <w:color w:val="000000" w:themeColor="text1"/>
          <w:sz w:val="22"/>
          <w:szCs w:val="22"/>
        </w:rPr>
        <w:t>О</w:t>
      </w:r>
      <w:r w:rsidRPr="0085797F">
        <w:rPr>
          <w:color w:val="000000" w:themeColor="text1"/>
          <w:sz w:val="22"/>
          <w:szCs w:val="22"/>
        </w:rPr>
        <w:t>босновать эффективность методики развития скоростно-силовых способностей юношей 15</w:t>
      </w:r>
      <w:r w:rsidR="00835369">
        <w:rPr>
          <w:color w:val="000000" w:themeColor="text1"/>
          <w:sz w:val="22"/>
          <w:szCs w:val="22"/>
        </w:rPr>
        <w:t>–</w:t>
      </w:r>
      <w:r w:rsidRPr="0085797F">
        <w:rPr>
          <w:color w:val="000000" w:themeColor="text1"/>
          <w:sz w:val="22"/>
          <w:szCs w:val="22"/>
        </w:rPr>
        <w:t>16 лет, занимающихся карате</w:t>
      </w:r>
      <w:r w:rsidR="00835369">
        <w:rPr>
          <w:color w:val="000000" w:themeColor="text1"/>
          <w:sz w:val="22"/>
          <w:szCs w:val="22"/>
        </w:rPr>
        <w:t>.</w:t>
      </w:r>
    </w:p>
    <w:p w:rsidR="003A088B" w:rsidRPr="0085797F" w:rsidRDefault="003A088B" w:rsidP="00B2368E">
      <w:pPr>
        <w:ind w:firstLine="708"/>
        <w:jc w:val="both"/>
        <w:rPr>
          <w:color w:val="000000" w:themeColor="text1"/>
          <w:sz w:val="22"/>
          <w:szCs w:val="22"/>
        </w:rPr>
      </w:pPr>
      <w:r w:rsidRPr="0085797F">
        <w:rPr>
          <w:b/>
          <w:color w:val="000000" w:themeColor="text1"/>
          <w:sz w:val="22"/>
          <w:szCs w:val="22"/>
        </w:rPr>
        <w:t>Методы исследования:</w:t>
      </w:r>
    </w:p>
    <w:p w:rsidR="003A088B" w:rsidRPr="0085797F" w:rsidRDefault="00835369" w:rsidP="00835369">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A088B" w:rsidRPr="0085797F">
        <w:rPr>
          <w:color w:val="000000" w:themeColor="text1"/>
          <w:sz w:val="22"/>
          <w:szCs w:val="22"/>
        </w:rPr>
        <w:t>анализ и обобщение научно-методической литературы;</w:t>
      </w:r>
    </w:p>
    <w:p w:rsidR="003A088B" w:rsidRPr="0085797F" w:rsidRDefault="00835369" w:rsidP="00835369">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A088B" w:rsidRPr="0085797F">
        <w:rPr>
          <w:color w:val="000000" w:themeColor="text1"/>
          <w:sz w:val="22"/>
          <w:szCs w:val="22"/>
        </w:rPr>
        <w:t>контрольные испытания;</w:t>
      </w:r>
    </w:p>
    <w:p w:rsidR="003A088B" w:rsidRPr="0085797F" w:rsidRDefault="00835369" w:rsidP="00835369">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A088B" w:rsidRPr="0085797F">
        <w:rPr>
          <w:color w:val="000000" w:themeColor="text1"/>
          <w:sz w:val="22"/>
          <w:szCs w:val="22"/>
        </w:rPr>
        <w:t>педагогический эксперимент;</w:t>
      </w:r>
    </w:p>
    <w:p w:rsidR="003A088B" w:rsidRPr="0085797F" w:rsidRDefault="00835369" w:rsidP="00835369">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A088B" w:rsidRPr="0085797F">
        <w:rPr>
          <w:color w:val="000000" w:themeColor="text1"/>
          <w:sz w:val="22"/>
          <w:szCs w:val="22"/>
        </w:rPr>
        <w:t>математико-статистическая обработка получ</w:t>
      </w:r>
      <w:r>
        <w:rPr>
          <w:color w:val="000000" w:themeColor="text1"/>
          <w:sz w:val="22"/>
          <w:szCs w:val="22"/>
        </w:rPr>
        <w:t>енных результатов исследования.</w:t>
      </w:r>
    </w:p>
    <w:p w:rsidR="003A088B" w:rsidRPr="00835369" w:rsidRDefault="003A088B" w:rsidP="00B2368E">
      <w:pPr>
        <w:pStyle w:val="af1"/>
        <w:spacing w:after="0"/>
        <w:ind w:firstLine="708"/>
        <w:jc w:val="both"/>
        <w:rPr>
          <w:color w:val="000000" w:themeColor="text1"/>
          <w:sz w:val="22"/>
          <w:szCs w:val="22"/>
        </w:rPr>
      </w:pPr>
      <w:r w:rsidRPr="0085797F">
        <w:rPr>
          <w:b/>
          <w:color w:val="000000" w:themeColor="text1"/>
          <w:sz w:val="22"/>
          <w:szCs w:val="22"/>
        </w:rPr>
        <w:t>Методика тренировочных занятий по карате юношей 15</w:t>
      </w:r>
      <w:r w:rsidR="00835369">
        <w:rPr>
          <w:b/>
          <w:color w:val="000000" w:themeColor="text1"/>
          <w:sz w:val="22"/>
          <w:szCs w:val="22"/>
        </w:rPr>
        <w:t>–</w:t>
      </w:r>
      <w:r w:rsidRPr="0085797F">
        <w:rPr>
          <w:b/>
          <w:color w:val="000000" w:themeColor="text1"/>
          <w:sz w:val="22"/>
          <w:szCs w:val="22"/>
        </w:rPr>
        <w:t xml:space="preserve">16 лет. </w:t>
      </w:r>
      <w:r w:rsidRPr="0085797F">
        <w:rPr>
          <w:color w:val="000000" w:themeColor="text1"/>
          <w:sz w:val="22"/>
          <w:szCs w:val="22"/>
        </w:rPr>
        <w:t>Нами была разр</w:t>
      </w:r>
      <w:r w:rsidRPr="0085797F">
        <w:rPr>
          <w:color w:val="000000" w:themeColor="text1"/>
          <w:sz w:val="22"/>
          <w:szCs w:val="22"/>
        </w:rPr>
        <w:t>а</w:t>
      </w:r>
      <w:r w:rsidRPr="0085797F">
        <w:rPr>
          <w:color w:val="000000" w:themeColor="text1"/>
          <w:sz w:val="22"/>
          <w:szCs w:val="22"/>
        </w:rPr>
        <w:t>ботана программа тренировочных занятий для юношей 15</w:t>
      </w:r>
      <w:r w:rsidR="00835369">
        <w:rPr>
          <w:color w:val="000000" w:themeColor="text1"/>
          <w:sz w:val="22"/>
          <w:szCs w:val="22"/>
        </w:rPr>
        <w:t>–</w:t>
      </w:r>
      <w:r w:rsidRPr="0085797F">
        <w:rPr>
          <w:color w:val="000000" w:themeColor="text1"/>
          <w:sz w:val="22"/>
          <w:szCs w:val="22"/>
        </w:rPr>
        <w:t>16 лет, занимающихся карате. Ра</w:t>
      </w:r>
      <w:r w:rsidRPr="0085797F">
        <w:rPr>
          <w:color w:val="000000" w:themeColor="text1"/>
          <w:sz w:val="22"/>
          <w:szCs w:val="22"/>
        </w:rPr>
        <w:t>с</w:t>
      </w:r>
      <w:r w:rsidRPr="0085797F">
        <w:rPr>
          <w:color w:val="000000" w:themeColor="text1"/>
          <w:sz w:val="22"/>
          <w:szCs w:val="22"/>
        </w:rPr>
        <w:t>планировано распределение тренировочной нагрузки в недельных циклах при шести разовых тренировках в неделю и распределение относительного недельного объёма нагрузки в проце</w:t>
      </w:r>
      <w:r w:rsidRPr="0085797F">
        <w:rPr>
          <w:color w:val="000000" w:themeColor="text1"/>
          <w:sz w:val="22"/>
          <w:szCs w:val="22"/>
        </w:rPr>
        <w:t>н</w:t>
      </w:r>
      <w:r w:rsidRPr="0085797F">
        <w:rPr>
          <w:color w:val="000000" w:themeColor="text1"/>
          <w:sz w:val="22"/>
          <w:szCs w:val="22"/>
        </w:rPr>
        <w:t>тах от месячного, а также распределение выполняемых упражнений по дням недельного ми</w:t>
      </w:r>
      <w:r w:rsidRPr="0085797F">
        <w:rPr>
          <w:color w:val="000000" w:themeColor="text1"/>
          <w:sz w:val="22"/>
          <w:szCs w:val="22"/>
        </w:rPr>
        <w:t>к</w:t>
      </w:r>
      <w:r w:rsidRPr="0085797F">
        <w:rPr>
          <w:color w:val="000000" w:themeColor="text1"/>
          <w:sz w:val="22"/>
          <w:szCs w:val="22"/>
        </w:rPr>
        <w:t>роцикла. В понедельник, среду и пятницу проходили основные тренировки, на которых изуч</w:t>
      </w:r>
      <w:r w:rsidRPr="0085797F">
        <w:rPr>
          <w:color w:val="000000" w:themeColor="text1"/>
          <w:sz w:val="22"/>
          <w:szCs w:val="22"/>
        </w:rPr>
        <w:t>а</w:t>
      </w:r>
      <w:r w:rsidRPr="0085797F">
        <w:rPr>
          <w:color w:val="000000" w:themeColor="text1"/>
          <w:sz w:val="22"/>
          <w:szCs w:val="22"/>
        </w:rPr>
        <w:t>лась техника карате. Во вторник, четверг и субботу испытуемые занимались в тренажерном зале по разработанным нами комплексам развития скоростно-силовых способностей.</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Вес для каждого испытуемого подбирался индивидуально с учетом его особенностей. Комплекс № 1 направлен на развитие мышц рук и верхнего плечевого пояса. Комплекс № 2 направлен на развитие мышц спины и брюшного пресса. Комплекс № 3 направлен на развитие мышц ног. Использовались методы: повторных упражнений, непредельных усилий, статодин</w:t>
      </w:r>
      <w:r w:rsidRPr="0085797F">
        <w:rPr>
          <w:color w:val="000000" w:themeColor="text1"/>
          <w:sz w:val="22"/>
          <w:szCs w:val="22"/>
        </w:rPr>
        <w:t>а</w:t>
      </w:r>
      <w:r w:rsidRPr="0085797F">
        <w:rPr>
          <w:color w:val="000000" w:themeColor="text1"/>
          <w:sz w:val="22"/>
          <w:szCs w:val="22"/>
        </w:rPr>
        <w:t>мических усилий и др</w:t>
      </w:r>
      <w:r w:rsidR="00835369">
        <w:rPr>
          <w:color w:val="000000" w:themeColor="text1"/>
          <w:sz w:val="22"/>
          <w:szCs w:val="22"/>
        </w:rPr>
        <w:t>угие</w:t>
      </w:r>
      <w:r w:rsidRPr="0085797F">
        <w:rPr>
          <w:color w:val="000000" w:themeColor="text1"/>
          <w:sz w:val="22"/>
          <w:szCs w:val="22"/>
        </w:rPr>
        <w:t>. Отдых между подходами составля</w:t>
      </w:r>
      <w:r w:rsidR="00E56164">
        <w:rPr>
          <w:color w:val="000000" w:themeColor="text1"/>
          <w:sz w:val="22"/>
          <w:szCs w:val="22"/>
        </w:rPr>
        <w:t>л</w:t>
      </w:r>
      <w:r w:rsidRPr="0085797F">
        <w:rPr>
          <w:color w:val="000000" w:themeColor="text1"/>
          <w:sz w:val="22"/>
          <w:szCs w:val="22"/>
        </w:rPr>
        <w:t xml:space="preserve"> 1 минуту.</w:t>
      </w:r>
    </w:p>
    <w:p w:rsidR="003A088B" w:rsidRPr="00835369" w:rsidRDefault="003A088B" w:rsidP="00B2368E">
      <w:pPr>
        <w:pStyle w:val="af1"/>
        <w:spacing w:after="0"/>
        <w:ind w:firstLine="708"/>
        <w:jc w:val="both"/>
        <w:rPr>
          <w:color w:val="000000" w:themeColor="text1"/>
          <w:sz w:val="22"/>
          <w:szCs w:val="22"/>
        </w:rPr>
      </w:pPr>
      <w:r w:rsidRPr="0085797F">
        <w:rPr>
          <w:b/>
          <w:color w:val="000000" w:themeColor="text1"/>
          <w:sz w:val="22"/>
          <w:szCs w:val="22"/>
        </w:rPr>
        <w:t>Заключение.</w:t>
      </w:r>
      <w:r w:rsidRPr="00835369">
        <w:rPr>
          <w:color w:val="000000" w:themeColor="text1"/>
          <w:sz w:val="22"/>
          <w:szCs w:val="22"/>
        </w:rPr>
        <w:t xml:space="preserve"> </w:t>
      </w:r>
      <w:r w:rsidRPr="00835369">
        <w:rPr>
          <w:i/>
          <w:color w:val="000000" w:themeColor="text1"/>
          <w:sz w:val="22"/>
          <w:szCs w:val="22"/>
          <w:lang w:val="en-US"/>
        </w:rPr>
        <w:t>T</w:t>
      </w:r>
      <w:r w:rsidRPr="00835369">
        <w:rPr>
          <w:color w:val="000000" w:themeColor="text1"/>
          <w:sz w:val="22"/>
          <w:szCs w:val="22"/>
          <w:vertAlign w:val="subscript"/>
        </w:rPr>
        <w:t>гр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007900EB">
        <w:rPr>
          <w:color w:val="000000" w:themeColor="text1"/>
          <w:sz w:val="22"/>
          <w:szCs w:val="22"/>
        </w:rPr>
        <w:t xml:space="preserve">12 </w:t>
      </w:r>
      <w:r w:rsidR="007900EB">
        <w:rPr>
          <w:color w:val="000000" w:themeColor="text1"/>
          <w:sz w:val="22"/>
          <w:szCs w:val="22"/>
          <w:lang w:val="en-US"/>
        </w:rPr>
        <w:t xml:space="preserve">[1, </w:t>
      </w:r>
      <w:r w:rsidR="007900EB">
        <w:rPr>
          <w:color w:val="000000" w:themeColor="text1"/>
          <w:sz w:val="22"/>
          <w:szCs w:val="22"/>
        </w:rPr>
        <w:t>п</w:t>
      </w:r>
      <w:r w:rsidRPr="0085797F">
        <w:rPr>
          <w:color w:val="000000" w:themeColor="text1"/>
          <w:sz w:val="22"/>
          <w:szCs w:val="22"/>
        </w:rPr>
        <w:t>риложение 3</w:t>
      </w:r>
      <w:r w:rsidR="007900EB">
        <w:rPr>
          <w:color w:val="000000" w:themeColor="text1"/>
          <w:sz w:val="22"/>
          <w:szCs w:val="22"/>
          <w:lang w:val="en-US"/>
        </w:rPr>
        <w:t>]</w:t>
      </w:r>
      <w:r w:rsidR="00835369">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Челночный бег 3 по 10</w:t>
      </w:r>
      <w:r w:rsidR="00835369">
        <w:rPr>
          <w:color w:val="000000" w:themeColor="text1"/>
          <w:sz w:val="22"/>
          <w:szCs w:val="22"/>
        </w:rPr>
        <w:t xml:space="preserve"> </w:t>
      </w:r>
      <w:r w:rsidRPr="0085797F">
        <w:rPr>
          <w:color w:val="000000" w:themeColor="text1"/>
          <w:sz w:val="22"/>
          <w:szCs w:val="22"/>
        </w:rPr>
        <w:t>м: 5</w:t>
      </w:r>
      <w:r w:rsidR="00835369">
        <w:rPr>
          <w:color w:val="000000" w:themeColor="text1"/>
          <w:sz w:val="22"/>
          <w:szCs w:val="22"/>
        </w:rPr>
        <w:t>,</w:t>
      </w:r>
      <w:r w:rsidRPr="0085797F">
        <w:rPr>
          <w:color w:val="000000" w:themeColor="text1"/>
          <w:sz w:val="22"/>
          <w:szCs w:val="22"/>
        </w:rPr>
        <w:t>53</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w:t>
      </w:r>
      <w:r w:rsidRPr="0085797F">
        <w:rPr>
          <w:color w:val="000000" w:themeColor="text1"/>
          <w:sz w:val="22"/>
          <w:szCs w:val="22"/>
        </w:rPr>
        <w:t>и</w:t>
      </w:r>
      <w:r w:rsidRPr="0085797F">
        <w:rPr>
          <w:color w:val="000000" w:themeColor="text1"/>
          <w:sz w:val="22"/>
          <w:szCs w:val="22"/>
        </w:rPr>
        <w:t>рост в группе составил 1,346</w:t>
      </w:r>
      <w:r w:rsidR="00E56164">
        <w:rPr>
          <w:color w:val="000000" w:themeColor="text1"/>
          <w:sz w:val="22"/>
          <w:szCs w:val="22"/>
        </w:rPr>
        <w:t xml:space="preserve"> </w:t>
      </w:r>
      <w:r w:rsidRPr="0085797F">
        <w:rPr>
          <w:color w:val="000000" w:themeColor="text1"/>
          <w:sz w:val="22"/>
          <w:szCs w:val="22"/>
        </w:rPr>
        <w:t>%</w:t>
      </w:r>
      <w:r w:rsidRPr="0085797F">
        <w:rPr>
          <w:color w:val="000000" w:themeColor="text1"/>
          <w:sz w:val="22"/>
          <w:szCs w:val="22"/>
          <w:lang w:eastAsia="en-US"/>
        </w:rPr>
        <w:t xml:space="preserve">, </w:t>
      </w:r>
      <w:r w:rsidRPr="0085797F">
        <w:rPr>
          <w:color w:val="000000" w:themeColor="text1"/>
          <w:sz w:val="22"/>
          <w:szCs w:val="22"/>
        </w:rPr>
        <w:t>наибольший прирост наблюдается у спортсменов 7</w:t>
      </w:r>
      <w:r w:rsidR="00835369">
        <w:rPr>
          <w:color w:val="000000" w:themeColor="text1"/>
          <w:sz w:val="22"/>
          <w:szCs w:val="22"/>
        </w:rPr>
        <w:t xml:space="preserve"> — </w:t>
      </w:r>
      <w:r w:rsidRPr="0085797F">
        <w:rPr>
          <w:color w:val="000000" w:themeColor="text1"/>
          <w:sz w:val="22"/>
          <w:szCs w:val="22"/>
        </w:rPr>
        <w:t>2,63</w:t>
      </w:r>
      <w:r w:rsidR="00E56164">
        <w:rPr>
          <w:color w:val="000000" w:themeColor="text1"/>
          <w:sz w:val="22"/>
          <w:szCs w:val="22"/>
        </w:rPr>
        <w:t xml:space="preserve"> </w:t>
      </w:r>
      <w:r w:rsidRPr="0085797F">
        <w:rPr>
          <w:color w:val="000000" w:themeColor="text1"/>
          <w:sz w:val="22"/>
          <w:szCs w:val="22"/>
        </w:rPr>
        <w:t>% и</w:t>
      </w:r>
      <w:r w:rsidR="00835369">
        <w:rPr>
          <w:color w:val="000000" w:themeColor="text1"/>
          <w:sz w:val="22"/>
          <w:szCs w:val="22"/>
        </w:rPr>
        <w:t> </w:t>
      </w:r>
      <w:r w:rsidRPr="0085797F">
        <w:rPr>
          <w:color w:val="000000" w:themeColor="text1"/>
          <w:sz w:val="22"/>
          <w:szCs w:val="22"/>
        </w:rPr>
        <w:t>15</w:t>
      </w:r>
      <w:r w:rsidR="00835369">
        <w:rPr>
          <w:color w:val="000000" w:themeColor="text1"/>
          <w:sz w:val="22"/>
          <w:szCs w:val="22"/>
        </w:rPr>
        <w:t xml:space="preserve"> —</w:t>
      </w:r>
      <w:r w:rsidRPr="0085797F">
        <w:rPr>
          <w:color w:val="000000" w:themeColor="text1"/>
          <w:sz w:val="22"/>
          <w:szCs w:val="22"/>
        </w:rPr>
        <w:t xml:space="preserve"> 2,85</w:t>
      </w:r>
      <w:r w:rsidR="00E56164">
        <w:rPr>
          <w:color w:val="000000" w:themeColor="text1"/>
          <w:sz w:val="22"/>
          <w:szCs w:val="22"/>
        </w:rPr>
        <w:t xml:space="preserve"> </w:t>
      </w:r>
      <w:r w:rsidRPr="0085797F">
        <w:rPr>
          <w:color w:val="000000" w:themeColor="text1"/>
          <w:sz w:val="22"/>
          <w:szCs w:val="22"/>
        </w:rPr>
        <w:t>%.</w:t>
      </w:r>
    </w:p>
    <w:p w:rsidR="003A088B" w:rsidRPr="0085797F" w:rsidRDefault="00835369" w:rsidP="00835369">
      <w:pPr>
        <w:pStyle w:val="af1"/>
        <w:spacing w:after="0"/>
        <w:ind w:firstLine="708"/>
        <w:jc w:val="both"/>
        <w:rPr>
          <w:color w:val="000000" w:themeColor="text1"/>
          <w:sz w:val="22"/>
          <w:szCs w:val="22"/>
        </w:rPr>
      </w:pPr>
      <w:r>
        <w:rPr>
          <w:color w:val="000000" w:themeColor="text1"/>
          <w:sz w:val="22"/>
          <w:szCs w:val="22"/>
        </w:rPr>
        <w:t>Сгибание-</w:t>
      </w:r>
      <w:r w:rsidR="003A088B" w:rsidRPr="0085797F">
        <w:rPr>
          <w:color w:val="000000" w:themeColor="text1"/>
          <w:sz w:val="22"/>
          <w:szCs w:val="22"/>
        </w:rPr>
        <w:t>разгибание рук в упоре лежа за 1 мин</w:t>
      </w:r>
      <w:r>
        <w:rPr>
          <w:color w:val="000000" w:themeColor="text1"/>
          <w:sz w:val="22"/>
          <w:szCs w:val="22"/>
        </w:rPr>
        <w:t>.</w:t>
      </w:r>
      <w:r w:rsidR="003A088B" w:rsidRPr="0085797F">
        <w:rPr>
          <w:color w:val="000000" w:themeColor="text1"/>
          <w:sz w:val="22"/>
          <w:szCs w:val="22"/>
        </w:rPr>
        <w:t>: 4</w:t>
      </w:r>
      <w:r>
        <w:rPr>
          <w:color w:val="000000" w:themeColor="text1"/>
          <w:sz w:val="22"/>
          <w:szCs w:val="22"/>
        </w:rPr>
        <w:t>,</w:t>
      </w:r>
      <w:r w:rsidR="003A088B" w:rsidRPr="0085797F">
        <w:rPr>
          <w:color w:val="000000" w:themeColor="text1"/>
          <w:sz w:val="22"/>
          <w:szCs w:val="22"/>
        </w:rPr>
        <w:t>385</w:t>
      </w:r>
      <w:r>
        <w:rPr>
          <w:color w:val="000000" w:themeColor="text1"/>
          <w:sz w:val="22"/>
          <w:szCs w:val="22"/>
        </w:rPr>
        <w:t xml:space="preserve"> </w:t>
      </w:r>
      <w:r w:rsidR="003A088B" w:rsidRPr="0085797F">
        <w:rPr>
          <w:color w:val="000000" w:themeColor="text1"/>
          <w:sz w:val="22"/>
          <w:szCs w:val="22"/>
        </w:rPr>
        <w:t>(</w:t>
      </w:r>
      <w:r w:rsidR="003A088B" w:rsidRPr="00835369">
        <w:rPr>
          <w:i/>
          <w:color w:val="000000" w:themeColor="text1"/>
          <w:sz w:val="22"/>
          <w:szCs w:val="22"/>
          <w:lang w:val="en-US"/>
        </w:rPr>
        <w:t>t</w:t>
      </w:r>
      <w:r w:rsidR="003A088B" w:rsidRPr="00835369">
        <w:rPr>
          <w:color w:val="000000" w:themeColor="text1"/>
          <w:sz w:val="22"/>
          <w:szCs w:val="22"/>
          <w:vertAlign w:val="subscript"/>
        </w:rPr>
        <w:t>расч.</w:t>
      </w:r>
      <w:r w:rsidR="003A088B" w:rsidRPr="0085797F">
        <w:rPr>
          <w:color w:val="000000" w:themeColor="text1"/>
          <w:sz w:val="22"/>
          <w:szCs w:val="22"/>
        </w:rPr>
        <w:t>)</w:t>
      </w:r>
      <w:r>
        <w:rPr>
          <w:color w:val="000000" w:themeColor="text1"/>
          <w:sz w:val="22"/>
          <w:szCs w:val="22"/>
        </w:rPr>
        <w:t xml:space="preserve"> </w:t>
      </w:r>
      <w:r w:rsidR="003A088B" w:rsidRPr="0085797F">
        <w:rPr>
          <w:color w:val="000000" w:themeColor="text1"/>
          <w:sz w:val="22"/>
          <w:szCs w:val="22"/>
        </w:rPr>
        <w:t>&gt;</w:t>
      </w:r>
      <w:r>
        <w:rPr>
          <w:color w:val="000000" w:themeColor="text1"/>
          <w:sz w:val="22"/>
          <w:szCs w:val="22"/>
        </w:rPr>
        <w:t xml:space="preserve"> </w:t>
      </w:r>
      <w:r w:rsidR="003A088B" w:rsidRPr="0085797F">
        <w:rPr>
          <w:color w:val="000000" w:themeColor="text1"/>
          <w:sz w:val="22"/>
          <w:szCs w:val="22"/>
        </w:rPr>
        <w:t>2</w:t>
      </w:r>
      <w:r>
        <w:rPr>
          <w:color w:val="000000" w:themeColor="text1"/>
          <w:sz w:val="22"/>
          <w:szCs w:val="22"/>
        </w:rPr>
        <w:t>,</w:t>
      </w:r>
      <w:r w:rsidR="003A088B" w:rsidRPr="0085797F">
        <w:rPr>
          <w:color w:val="000000" w:themeColor="text1"/>
          <w:sz w:val="22"/>
          <w:szCs w:val="22"/>
        </w:rPr>
        <w:t>12</w:t>
      </w:r>
      <w:r>
        <w:rPr>
          <w:color w:val="000000" w:themeColor="text1"/>
          <w:sz w:val="22"/>
          <w:szCs w:val="22"/>
        </w:rPr>
        <w:t xml:space="preserve"> </w:t>
      </w:r>
      <w:r w:rsidR="003A088B" w:rsidRPr="0085797F">
        <w:rPr>
          <w:color w:val="000000" w:themeColor="text1"/>
          <w:sz w:val="22"/>
          <w:szCs w:val="22"/>
        </w:rPr>
        <w:t>(</w:t>
      </w:r>
      <w:r w:rsidR="003A088B" w:rsidRPr="00835369">
        <w:rPr>
          <w:i/>
          <w:color w:val="000000" w:themeColor="text1"/>
          <w:sz w:val="22"/>
          <w:szCs w:val="22"/>
          <w:lang w:val="en-US"/>
        </w:rPr>
        <w:t>t</w:t>
      </w:r>
      <w:r w:rsidR="003A088B" w:rsidRPr="00835369">
        <w:rPr>
          <w:color w:val="000000" w:themeColor="text1"/>
          <w:sz w:val="22"/>
          <w:szCs w:val="22"/>
          <w:vertAlign w:val="subscript"/>
        </w:rPr>
        <w:t>гр</w:t>
      </w:r>
      <w:r w:rsidR="003A088B" w:rsidRPr="0085797F">
        <w:rPr>
          <w:color w:val="000000" w:themeColor="text1"/>
          <w:sz w:val="22"/>
          <w:szCs w:val="22"/>
        </w:rPr>
        <w:t>) различия дост</w:t>
      </w:r>
      <w:r w:rsidR="003A088B" w:rsidRPr="0085797F">
        <w:rPr>
          <w:color w:val="000000" w:themeColor="text1"/>
          <w:sz w:val="22"/>
          <w:szCs w:val="22"/>
        </w:rPr>
        <w:t>о</w:t>
      </w:r>
      <w:r w:rsidR="003A088B" w:rsidRPr="0085797F">
        <w:rPr>
          <w:color w:val="000000" w:themeColor="text1"/>
          <w:sz w:val="22"/>
          <w:szCs w:val="22"/>
        </w:rPr>
        <w:t xml:space="preserve">верны при </w:t>
      </w:r>
      <w:r w:rsidR="003A088B" w:rsidRPr="00835369">
        <w:rPr>
          <w:i/>
          <w:color w:val="000000" w:themeColor="text1"/>
          <w:sz w:val="22"/>
          <w:szCs w:val="22"/>
        </w:rPr>
        <w:t>Р</w:t>
      </w:r>
      <w:r>
        <w:rPr>
          <w:color w:val="000000" w:themeColor="text1"/>
          <w:sz w:val="22"/>
          <w:szCs w:val="22"/>
        </w:rPr>
        <w:t xml:space="preserve"> </w:t>
      </w:r>
      <w:r w:rsidR="003A088B" w:rsidRPr="0085797F">
        <w:rPr>
          <w:color w:val="000000" w:themeColor="text1"/>
          <w:sz w:val="22"/>
          <w:szCs w:val="22"/>
        </w:rPr>
        <w:t>≤</w:t>
      </w:r>
      <w:r>
        <w:rPr>
          <w:color w:val="000000" w:themeColor="text1"/>
          <w:sz w:val="22"/>
          <w:szCs w:val="22"/>
        </w:rPr>
        <w:t xml:space="preserve"> </w:t>
      </w:r>
      <w:r w:rsidR="003A088B" w:rsidRPr="0085797F">
        <w:rPr>
          <w:color w:val="000000" w:themeColor="text1"/>
          <w:sz w:val="22"/>
          <w:szCs w:val="22"/>
        </w:rPr>
        <w:t>0</w:t>
      </w:r>
      <w:r>
        <w:rPr>
          <w:color w:val="000000" w:themeColor="text1"/>
          <w:sz w:val="22"/>
          <w:szCs w:val="22"/>
        </w:rPr>
        <w:t>,</w:t>
      </w:r>
      <w:r w:rsidR="003A088B" w:rsidRPr="0085797F">
        <w:rPr>
          <w:color w:val="000000" w:themeColor="text1"/>
          <w:sz w:val="22"/>
          <w:szCs w:val="22"/>
        </w:rPr>
        <w:t>05. Прирост в группе составил 13,02</w:t>
      </w:r>
      <w:r w:rsidR="00E56164">
        <w:rPr>
          <w:color w:val="000000" w:themeColor="text1"/>
          <w:sz w:val="22"/>
          <w:szCs w:val="22"/>
        </w:rPr>
        <w:t xml:space="preserve"> </w:t>
      </w:r>
      <w:r w:rsidR="003A088B" w:rsidRPr="0085797F">
        <w:rPr>
          <w:color w:val="000000" w:themeColor="text1"/>
          <w:sz w:val="22"/>
          <w:szCs w:val="22"/>
        </w:rPr>
        <w:t>%,</w:t>
      </w:r>
      <w:r w:rsidR="003A088B" w:rsidRPr="0085797F">
        <w:rPr>
          <w:color w:val="000000" w:themeColor="text1"/>
          <w:sz w:val="22"/>
          <w:szCs w:val="22"/>
          <w:lang w:eastAsia="en-US"/>
        </w:rPr>
        <w:t xml:space="preserve"> </w:t>
      </w:r>
      <w:r w:rsidR="003A088B" w:rsidRPr="0085797F">
        <w:rPr>
          <w:color w:val="000000" w:themeColor="text1"/>
          <w:sz w:val="22"/>
          <w:szCs w:val="22"/>
        </w:rPr>
        <w:t>наибольший прирост наблюдается у</w:t>
      </w:r>
      <w:r>
        <w:rPr>
          <w:color w:val="000000" w:themeColor="text1"/>
          <w:sz w:val="22"/>
          <w:szCs w:val="22"/>
        </w:rPr>
        <w:t> </w:t>
      </w:r>
      <w:r w:rsidR="003A088B" w:rsidRPr="0085797F">
        <w:rPr>
          <w:color w:val="000000" w:themeColor="text1"/>
          <w:sz w:val="22"/>
          <w:szCs w:val="22"/>
        </w:rPr>
        <w:t>спортсменов 2</w:t>
      </w:r>
      <w:r>
        <w:rPr>
          <w:color w:val="000000" w:themeColor="text1"/>
          <w:sz w:val="22"/>
          <w:szCs w:val="22"/>
        </w:rPr>
        <w:t xml:space="preserve"> — 42,42</w:t>
      </w:r>
      <w:r w:rsidR="00E56164">
        <w:rPr>
          <w:color w:val="000000" w:themeColor="text1"/>
          <w:sz w:val="22"/>
          <w:szCs w:val="22"/>
        </w:rPr>
        <w:t xml:space="preserve"> </w:t>
      </w:r>
      <w:r>
        <w:rPr>
          <w:color w:val="000000" w:themeColor="text1"/>
          <w:sz w:val="22"/>
          <w:szCs w:val="22"/>
        </w:rPr>
        <w:t>%</w:t>
      </w:r>
      <w:r w:rsidR="003A088B" w:rsidRPr="0085797F">
        <w:rPr>
          <w:color w:val="000000" w:themeColor="text1"/>
          <w:sz w:val="22"/>
          <w:szCs w:val="22"/>
        </w:rPr>
        <w:t>, 3</w:t>
      </w:r>
      <w:r>
        <w:rPr>
          <w:color w:val="000000" w:themeColor="text1"/>
          <w:sz w:val="22"/>
          <w:szCs w:val="22"/>
        </w:rPr>
        <w:t xml:space="preserve"> —</w:t>
      </w:r>
      <w:r w:rsidR="003A088B" w:rsidRPr="0085797F">
        <w:rPr>
          <w:color w:val="000000" w:themeColor="text1"/>
          <w:sz w:val="22"/>
          <w:szCs w:val="22"/>
        </w:rPr>
        <w:t xml:space="preserve"> 18,18</w:t>
      </w:r>
      <w:r w:rsidR="00E56164">
        <w:rPr>
          <w:color w:val="000000" w:themeColor="text1"/>
          <w:sz w:val="22"/>
          <w:szCs w:val="22"/>
        </w:rPr>
        <w:t xml:space="preserve"> </w:t>
      </w:r>
      <w:r w:rsidR="003A088B" w:rsidRPr="0085797F">
        <w:rPr>
          <w:color w:val="000000" w:themeColor="text1"/>
          <w:sz w:val="22"/>
          <w:szCs w:val="22"/>
        </w:rPr>
        <w:t>% и 6</w:t>
      </w:r>
      <w:r>
        <w:rPr>
          <w:color w:val="000000" w:themeColor="text1"/>
          <w:sz w:val="22"/>
          <w:szCs w:val="22"/>
        </w:rPr>
        <w:t xml:space="preserve"> — </w:t>
      </w:r>
      <w:r w:rsidR="003A088B" w:rsidRPr="0085797F">
        <w:rPr>
          <w:color w:val="000000" w:themeColor="text1"/>
          <w:sz w:val="22"/>
          <w:szCs w:val="22"/>
        </w:rPr>
        <w:t>22,72</w:t>
      </w:r>
      <w:r w:rsidR="00E56164">
        <w:rPr>
          <w:color w:val="000000" w:themeColor="text1"/>
          <w:sz w:val="22"/>
          <w:szCs w:val="22"/>
        </w:rPr>
        <w:t xml:space="preserve"> </w:t>
      </w:r>
      <w:r w:rsidR="003A088B" w:rsidRPr="0085797F">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Поднимание и опускание туловища в положении лежа за 1 мин.: 7,0063</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Прирост в группе составил 12,47</w:t>
      </w:r>
      <w:r w:rsidR="00E56164">
        <w:rPr>
          <w:color w:val="000000" w:themeColor="text1"/>
          <w:sz w:val="22"/>
          <w:szCs w:val="22"/>
        </w:rPr>
        <w:t xml:space="preserve"> </w:t>
      </w:r>
      <w:r w:rsidRPr="0085797F">
        <w:rPr>
          <w:color w:val="000000" w:themeColor="text1"/>
          <w:sz w:val="22"/>
          <w:szCs w:val="22"/>
        </w:rPr>
        <w:t>%, наибольший прирост наблюдается у спортсменов 9</w:t>
      </w:r>
      <w:r w:rsidR="00835369">
        <w:rPr>
          <w:color w:val="000000" w:themeColor="text1"/>
          <w:sz w:val="22"/>
          <w:szCs w:val="22"/>
        </w:rPr>
        <w:t xml:space="preserve"> — 17,24</w:t>
      </w:r>
      <w:r w:rsidR="00E56164">
        <w:rPr>
          <w:color w:val="000000" w:themeColor="text1"/>
          <w:sz w:val="22"/>
          <w:szCs w:val="22"/>
        </w:rPr>
        <w:t xml:space="preserve"> </w:t>
      </w:r>
      <w:r w:rsidR="00835369">
        <w:rPr>
          <w:color w:val="000000" w:themeColor="text1"/>
          <w:sz w:val="22"/>
          <w:szCs w:val="22"/>
        </w:rPr>
        <w:t>%</w:t>
      </w:r>
      <w:r w:rsidRPr="0085797F">
        <w:rPr>
          <w:color w:val="000000" w:themeColor="text1"/>
          <w:sz w:val="22"/>
          <w:szCs w:val="22"/>
        </w:rPr>
        <w:t>, 14</w:t>
      </w:r>
      <w:r w:rsidR="00835369">
        <w:rPr>
          <w:color w:val="000000" w:themeColor="text1"/>
          <w:sz w:val="22"/>
          <w:szCs w:val="22"/>
        </w:rPr>
        <w:t xml:space="preserve"> —</w:t>
      </w:r>
      <w:r w:rsidRPr="0085797F">
        <w:rPr>
          <w:color w:val="000000" w:themeColor="text1"/>
          <w:sz w:val="22"/>
          <w:szCs w:val="22"/>
        </w:rPr>
        <w:t xml:space="preserve"> 18,51</w:t>
      </w:r>
      <w:r w:rsidR="00E56164">
        <w:rPr>
          <w:color w:val="000000" w:themeColor="text1"/>
          <w:sz w:val="22"/>
          <w:szCs w:val="22"/>
        </w:rPr>
        <w:t xml:space="preserve"> </w:t>
      </w:r>
      <w:r w:rsidRPr="0085797F">
        <w:rPr>
          <w:color w:val="000000" w:themeColor="text1"/>
          <w:sz w:val="22"/>
          <w:szCs w:val="22"/>
        </w:rPr>
        <w:t>% и 15</w:t>
      </w:r>
      <w:r w:rsidR="00835369">
        <w:rPr>
          <w:color w:val="000000" w:themeColor="text1"/>
          <w:sz w:val="22"/>
          <w:szCs w:val="22"/>
        </w:rPr>
        <w:t xml:space="preserve"> — </w:t>
      </w:r>
      <w:r w:rsidRPr="0085797F">
        <w:rPr>
          <w:color w:val="000000" w:themeColor="text1"/>
          <w:sz w:val="22"/>
          <w:szCs w:val="22"/>
        </w:rPr>
        <w:t>23,33</w:t>
      </w:r>
      <w:r w:rsidR="00E56164">
        <w:rPr>
          <w:color w:val="000000" w:themeColor="text1"/>
          <w:sz w:val="22"/>
          <w:szCs w:val="22"/>
        </w:rPr>
        <w:t xml:space="preserve"> </w:t>
      </w:r>
      <w:r w:rsidRPr="0085797F">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Маваши гери задней ногой за 30</w:t>
      </w:r>
      <w:r w:rsidR="00835369">
        <w:rPr>
          <w:color w:val="000000" w:themeColor="text1"/>
          <w:sz w:val="22"/>
          <w:szCs w:val="22"/>
        </w:rPr>
        <w:t xml:space="preserve"> </w:t>
      </w:r>
      <w:r w:rsidRPr="0085797F">
        <w:rPr>
          <w:color w:val="000000" w:themeColor="text1"/>
          <w:sz w:val="22"/>
          <w:szCs w:val="22"/>
        </w:rPr>
        <w:t>с</w:t>
      </w:r>
      <w:r w:rsidR="00835369">
        <w:rPr>
          <w:color w:val="000000" w:themeColor="text1"/>
          <w:sz w:val="22"/>
          <w:szCs w:val="22"/>
        </w:rPr>
        <w:t>.</w:t>
      </w:r>
      <w:r w:rsidRPr="0085797F">
        <w:rPr>
          <w:color w:val="000000" w:themeColor="text1"/>
          <w:sz w:val="22"/>
          <w:szCs w:val="22"/>
        </w:rPr>
        <w:t xml:space="preserve"> Левая: 4</w:t>
      </w:r>
      <w:r w:rsidR="00835369">
        <w:rPr>
          <w:color w:val="000000" w:themeColor="text1"/>
          <w:sz w:val="22"/>
          <w:szCs w:val="22"/>
        </w:rPr>
        <w:t>,</w:t>
      </w:r>
      <w:r w:rsidRPr="0085797F">
        <w:rPr>
          <w:color w:val="000000" w:themeColor="text1"/>
          <w:sz w:val="22"/>
          <w:szCs w:val="22"/>
        </w:rPr>
        <w:t>829</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Прирост в группе составил 17,195</w:t>
      </w:r>
      <w:r w:rsidR="00E56164">
        <w:rPr>
          <w:color w:val="000000" w:themeColor="text1"/>
          <w:sz w:val="22"/>
          <w:szCs w:val="22"/>
        </w:rPr>
        <w:t xml:space="preserve"> </w:t>
      </w:r>
      <w:r w:rsidRPr="0085797F">
        <w:rPr>
          <w:color w:val="000000" w:themeColor="text1"/>
          <w:sz w:val="22"/>
          <w:szCs w:val="22"/>
        </w:rPr>
        <w:t>%, наибольший прирост наблюдается у спор</w:t>
      </w:r>
      <w:r w:rsidRPr="0085797F">
        <w:rPr>
          <w:color w:val="000000" w:themeColor="text1"/>
          <w:sz w:val="22"/>
          <w:szCs w:val="22"/>
        </w:rPr>
        <w:t>т</w:t>
      </w:r>
      <w:r w:rsidRPr="0085797F">
        <w:rPr>
          <w:color w:val="000000" w:themeColor="text1"/>
          <w:sz w:val="22"/>
          <w:szCs w:val="22"/>
        </w:rPr>
        <w:t>сменов 6</w:t>
      </w:r>
      <w:r w:rsidR="00835369">
        <w:rPr>
          <w:color w:val="000000" w:themeColor="text1"/>
          <w:sz w:val="22"/>
          <w:szCs w:val="22"/>
        </w:rPr>
        <w:t xml:space="preserve"> — 42,30</w:t>
      </w:r>
      <w:r w:rsidR="00E56164">
        <w:rPr>
          <w:color w:val="000000" w:themeColor="text1"/>
          <w:sz w:val="22"/>
          <w:szCs w:val="22"/>
        </w:rPr>
        <w:t xml:space="preserve"> </w:t>
      </w:r>
      <w:r w:rsidR="00835369">
        <w:rPr>
          <w:color w:val="000000" w:themeColor="text1"/>
          <w:sz w:val="22"/>
          <w:szCs w:val="22"/>
        </w:rPr>
        <w:t>%</w:t>
      </w:r>
      <w:r w:rsidRPr="0085797F">
        <w:rPr>
          <w:color w:val="000000" w:themeColor="text1"/>
          <w:sz w:val="22"/>
          <w:szCs w:val="22"/>
        </w:rPr>
        <w:t>, 7</w:t>
      </w:r>
      <w:r w:rsidR="00835369">
        <w:rPr>
          <w:color w:val="000000" w:themeColor="text1"/>
          <w:sz w:val="22"/>
          <w:szCs w:val="22"/>
        </w:rPr>
        <w:t xml:space="preserve"> —</w:t>
      </w:r>
      <w:r w:rsidRPr="0085797F">
        <w:rPr>
          <w:color w:val="000000" w:themeColor="text1"/>
          <w:sz w:val="22"/>
          <w:szCs w:val="22"/>
        </w:rPr>
        <w:t xml:space="preserve"> 27,27</w:t>
      </w:r>
      <w:r w:rsidR="00E56164">
        <w:rPr>
          <w:color w:val="000000" w:themeColor="text1"/>
          <w:sz w:val="22"/>
          <w:szCs w:val="22"/>
        </w:rPr>
        <w:t xml:space="preserve"> </w:t>
      </w:r>
      <w:r w:rsidRPr="0085797F">
        <w:rPr>
          <w:color w:val="000000" w:themeColor="text1"/>
          <w:sz w:val="22"/>
          <w:szCs w:val="22"/>
        </w:rPr>
        <w:t>% и 14</w:t>
      </w:r>
      <w:r w:rsidR="00835369">
        <w:rPr>
          <w:color w:val="000000" w:themeColor="text1"/>
          <w:sz w:val="22"/>
          <w:szCs w:val="22"/>
        </w:rPr>
        <w:t xml:space="preserve"> — </w:t>
      </w:r>
      <w:r w:rsidRPr="0085797F">
        <w:rPr>
          <w:color w:val="000000" w:themeColor="text1"/>
          <w:sz w:val="22"/>
          <w:szCs w:val="22"/>
        </w:rPr>
        <w:t>26,31</w:t>
      </w:r>
      <w:r w:rsidR="00E56164">
        <w:rPr>
          <w:color w:val="000000" w:themeColor="text1"/>
          <w:sz w:val="22"/>
          <w:szCs w:val="22"/>
        </w:rPr>
        <w:t xml:space="preserve"> </w:t>
      </w:r>
      <w:r w:rsidRPr="0085797F">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Маваши гери задней ногой за 30</w:t>
      </w:r>
      <w:r w:rsidR="00835369">
        <w:rPr>
          <w:color w:val="000000" w:themeColor="text1"/>
          <w:sz w:val="22"/>
          <w:szCs w:val="22"/>
        </w:rPr>
        <w:t xml:space="preserve"> </w:t>
      </w:r>
      <w:r w:rsidRPr="0085797F">
        <w:rPr>
          <w:color w:val="000000" w:themeColor="text1"/>
          <w:sz w:val="22"/>
          <w:szCs w:val="22"/>
        </w:rPr>
        <w:t>с</w:t>
      </w:r>
      <w:r w:rsidR="00835369">
        <w:rPr>
          <w:color w:val="000000" w:themeColor="text1"/>
          <w:sz w:val="22"/>
          <w:szCs w:val="22"/>
        </w:rPr>
        <w:t>.</w:t>
      </w:r>
      <w:r w:rsidRPr="0085797F">
        <w:rPr>
          <w:color w:val="000000" w:themeColor="text1"/>
          <w:sz w:val="22"/>
          <w:szCs w:val="22"/>
        </w:rPr>
        <w:t xml:space="preserve"> Правая: 7</w:t>
      </w:r>
      <w:r w:rsidR="00835369">
        <w:rPr>
          <w:color w:val="000000" w:themeColor="text1"/>
          <w:sz w:val="22"/>
          <w:szCs w:val="22"/>
        </w:rPr>
        <w:t>,</w:t>
      </w:r>
      <w:r w:rsidRPr="0085797F">
        <w:rPr>
          <w:color w:val="000000" w:themeColor="text1"/>
          <w:sz w:val="22"/>
          <w:szCs w:val="22"/>
        </w:rPr>
        <w:t>481</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Прирост в группе составил 9,0202</w:t>
      </w:r>
      <w:r w:rsidR="00E56164">
        <w:rPr>
          <w:color w:val="000000" w:themeColor="text1"/>
          <w:sz w:val="22"/>
          <w:szCs w:val="22"/>
        </w:rPr>
        <w:t xml:space="preserve"> </w:t>
      </w:r>
      <w:r w:rsidRPr="0085797F">
        <w:rPr>
          <w:color w:val="000000" w:themeColor="text1"/>
          <w:sz w:val="22"/>
          <w:szCs w:val="22"/>
        </w:rPr>
        <w:t>%, наибольший прирост наблюдается у спор</w:t>
      </w:r>
      <w:r w:rsidRPr="0085797F">
        <w:rPr>
          <w:color w:val="000000" w:themeColor="text1"/>
          <w:sz w:val="22"/>
          <w:szCs w:val="22"/>
        </w:rPr>
        <w:t>т</w:t>
      </w:r>
      <w:r w:rsidRPr="0085797F">
        <w:rPr>
          <w:color w:val="000000" w:themeColor="text1"/>
          <w:sz w:val="22"/>
          <w:szCs w:val="22"/>
        </w:rPr>
        <w:t>сменов 1</w:t>
      </w:r>
      <w:r w:rsidR="00835369">
        <w:rPr>
          <w:color w:val="000000" w:themeColor="text1"/>
          <w:sz w:val="22"/>
          <w:szCs w:val="22"/>
        </w:rPr>
        <w:t xml:space="preserve"> — 17,85</w:t>
      </w:r>
      <w:r w:rsidR="00E56164">
        <w:rPr>
          <w:color w:val="000000" w:themeColor="text1"/>
          <w:sz w:val="22"/>
          <w:szCs w:val="22"/>
        </w:rPr>
        <w:t xml:space="preserve"> </w:t>
      </w:r>
      <w:r w:rsidR="00835369">
        <w:rPr>
          <w:color w:val="000000" w:themeColor="text1"/>
          <w:sz w:val="22"/>
          <w:szCs w:val="22"/>
        </w:rPr>
        <w:t>%</w:t>
      </w:r>
      <w:r w:rsidRPr="0085797F">
        <w:rPr>
          <w:color w:val="000000" w:themeColor="text1"/>
          <w:sz w:val="22"/>
          <w:szCs w:val="22"/>
        </w:rPr>
        <w:t>, 10</w:t>
      </w:r>
      <w:r w:rsidR="00835369">
        <w:rPr>
          <w:color w:val="000000" w:themeColor="text1"/>
          <w:sz w:val="22"/>
          <w:szCs w:val="22"/>
        </w:rPr>
        <w:t xml:space="preserve"> —</w:t>
      </w:r>
      <w:r w:rsidRPr="0085797F">
        <w:rPr>
          <w:color w:val="000000" w:themeColor="text1"/>
          <w:sz w:val="22"/>
          <w:szCs w:val="22"/>
        </w:rPr>
        <w:t xml:space="preserve"> 13,04</w:t>
      </w:r>
      <w:r w:rsidR="00E56164">
        <w:rPr>
          <w:color w:val="000000" w:themeColor="text1"/>
          <w:sz w:val="22"/>
          <w:szCs w:val="22"/>
        </w:rPr>
        <w:t xml:space="preserve"> </w:t>
      </w:r>
      <w:r w:rsidRPr="0085797F">
        <w:rPr>
          <w:color w:val="000000" w:themeColor="text1"/>
          <w:sz w:val="22"/>
          <w:szCs w:val="22"/>
        </w:rPr>
        <w:t>% и 16</w:t>
      </w:r>
      <w:r w:rsidR="00835369">
        <w:rPr>
          <w:color w:val="000000" w:themeColor="text1"/>
          <w:sz w:val="22"/>
          <w:szCs w:val="22"/>
        </w:rPr>
        <w:t xml:space="preserve"> — </w:t>
      </w:r>
      <w:r w:rsidRPr="0085797F">
        <w:rPr>
          <w:color w:val="000000" w:themeColor="text1"/>
          <w:sz w:val="22"/>
          <w:szCs w:val="22"/>
        </w:rPr>
        <w:t>14,28</w:t>
      </w:r>
      <w:r w:rsidR="00E56164">
        <w:rPr>
          <w:color w:val="000000" w:themeColor="text1"/>
          <w:sz w:val="22"/>
          <w:szCs w:val="22"/>
        </w:rPr>
        <w:t xml:space="preserve"> </w:t>
      </w:r>
      <w:r w:rsidRPr="0085797F">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Прыжок в длину с места: 4</w:t>
      </w:r>
      <w:r w:rsidR="00835369">
        <w:rPr>
          <w:color w:val="000000" w:themeColor="text1"/>
          <w:sz w:val="22"/>
          <w:szCs w:val="22"/>
        </w:rPr>
        <w:t>,</w:t>
      </w:r>
      <w:r w:rsidRPr="0085797F">
        <w:rPr>
          <w:color w:val="000000" w:themeColor="text1"/>
          <w:sz w:val="22"/>
          <w:szCs w:val="22"/>
        </w:rPr>
        <w:t>3463</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Прирост в группе составил 1,9669</w:t>
      </w:r>
      <w:r w:rsidR="00E56164">
        <w:rPr>
          <w:color w:val="000000" w:themeColor="text1"/>
          <w:sz w:val="22"/>
          <w:szCs w:val="22"/>
        </w:rPr>
        <w:t xml:space="preserve"> </w:t>
      </w:r>
      <w:r w:rsidRPr="0085797F">
        <w:rPr>
          <w:color w:val="000000" w:themeColor="text1"/>
          <w:sz w:val="22"/>
          <w:szCs w:val="22"/>
        </w:rPr>
        <w:t>%, наибольший прирост наблюдается у спортсменов 10</w:t>
      </w:r>
      <w:r w:rsidR="00835369">
        <w:rPr>
          <w:color w:val="000000" w:themeColor="text1"/>
          <w:sz w:val="22"/>
          <w:szCs w:val="22"/>
        </w:rPr>
        <w:t xml:space="preserve"> — </w:t>
      </w:r>
      <w:r w:rsidRPr="0085797F">
        <w:rPr>
          <w:color w:val="000000" w:themeColor="text1"/>
          <w:sz w:val="22"/>
          <w:szCs w:val="22"/>
        </w:rPr>
        <w:t>2,77</w:t>
      </w:r>
      <w:r w:rsidR="00E56164">
        <w:rPr>
          <w:color w:val="000000" w:themeColor="text1"/>
          <w:sz w:val="22"/>
          <w:szCs w:val="22"/>
        </w:rPr>
        <w:t xml:space="preserve"> </w:t>
      </w:r>
      <w:r w:rsidRPr="0085797F">
        <w:rPr>
          <w:color w:val="000000" w:themeColor="text1"/>
          <w:sz w:val="22"/>
          <w:szCs w:val="22"/>
        </w:rPr>
        <w:t>% , 12</w:t>
      </w:r>
      <w:r w:rsidR="00835369">
        <w:rPr>
          <w:color w:val="000000" w:themeColor="text1"/>
          <w:sz w:val="22"/>
          <w:szCs w:val="22"/>
        </w:rPr>
        <w:t xml:space="preserve"> —</w:t>
      </w:r>
      <w:r w:rsidRPr="0085797F">
        <w:rPr>
          <w:color w:val="000000" w:themeColor="text1"/>
          <w:sz w:val="22"/>
          <w:szCs w:val="22"/>
        </w:rPr>
        <w:t xml:space="preserve"> 2,63</w:t>
      </w:r>
      <w:r w:rsidR="00E56164">
        <w:rPr>
          <w:color w:val="000000" w:themeColor="text1"/>
          <w:sz w:val="22"/>
          <w:szCs w:val="22"/>
        </w:rPr>
        <w:t xml:space="preserve"> </w:t>
      </w:r>
      <w:r w:rsidRPr="0085797F">
        <w:rPr>
          <w:color w:val="000000" w:themeColor="text1"/>
          <w:sz w:val="22"/>
          <w:szCs w:val="22"/>
        </w:rPr>
        <w:t>% и 13</w:t>
      </w:r>
      <w:r w:rsidR="00835369">
        <w:rPr>
          <w:color w:val="000000" w:themeColor="text1"/>
          <w:sz w:val="22"/>
          <w:szCs w:val="22"/>
        </w:rPr>
        <w:t xml:space="preserve"> — </w:t>
      </w:r>
      <w:r w:rsidRPr="0085797F">
        <w:rPr>
          <w:color w:val="000000" w:themeColor="text1"/>
          <w:sz w:val="22"/>
          <w:szCs w:val="22"/>
        </w:rPr>
        <w:t>2,70</w:t>
      </w:r>
      <w:r w:rsidR="00E56164">
        <w:rPr>
          <w:color w:val="000000" w:themeColor="text1"/>
          <w:sz w:val="22"/>
          <w:szCs w:val="22"/>
        </w:rPr>
        <w:t xml:space="preserve"> </w:t>
      </w:r>
      <w:r w:rsidRPr="0085797F">
        <w:rPr>
          <w:color w:val="000000" w:themeColor="text1"/>
          <w:sz w:val="22"/>
          <w:szCs w:val="22"/>
        </w:rPr>
        <w:t>%.</w:t>
      </w:r>
    </w:p>
    <w:p w:rsidR="003A088B" w:rsidRPr="0085797F" w:rsidRDefault="003A088B" w:rsidP="00835369">
      <w:pPr>
        <w:pStyle w:val="af1"/>
        <w:spacing w:after="0"/>
        <w:ind w:firstLine="708"/>
        <w:jc w:val="both"/>
        <w:rPr>
          <w:color w:val="000000" w:themeColor="text1"/>
          <w:sz w:val="22"/>
          <w:szCs w:val="22"/>
        </w:rPr>
      </w:pPr>
      <w:r w:rsidRPr="0085797F">
        <w:rPr>
          <w:color w:val="000000" w:themeColor="text1"/>
          <w:sz w:val="22"/>
          <w:szCs w:val="22"/>
        </w:rPr>
        <w:t>Подтягивания из виса: 4</w:t>
      </w:r>
      <w:r w:rsidR="00835369">
        <w:rPr>
          <w:color w:val="000000" w:themeColor="text1"/>
          <w:sz w:val="22"/>
          <w:szCs w:val="22"/>
        </w:rPr>
        <w:t>,</w:t>
      </w:r>
      <w:r w:rsidRPr="0085797F">
        <w:rPr>
          <w:color w:val="000000" w:themeColor="text1"/>
          <w:sz w:val="22"/>
          <w:szCs w:val="22"/>
        </w:rPr>
        <w:t>988</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расч.</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&gt;</w:t>
      </w:r>
      <w:r w:rsidR="00835369">
        <w:rPr>
          <w:color w:val="000000" w:themeColor="text1"/>
          <w:sz w:val="22"/>
          <w:szCs w:val="22"/>
        </w:rPr>
        <w:t xml:space="preserve"> </w:t>
      </w: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12</w:t>
      </w:r>
      <w:r w:rsidR="00835369">
        <w:rPr>
          <w:color w:val="000000" w:themeColor="text1"/>
          <w:sz w:val="22"/>
          <w:szCs w:val="22"/>
        </w:rPr>
        <w:t xml:space="preserve"> </w:t>
      </w:r>
      <w:r w:rsidRPr="0085797F">
        <w:rPr>
          <w:color w:val="000000" w:themeColor="text1"/>
          <w:sz w:val="22"/>
          <w:szCs w:val="22"/>
        </w:rPr>
        <w:t>(</w:t>
      </w:r>
      <w:r w:rsidRPr="00835369">
        <w:rPr>
          <w:i/>
          <w:color w:val="000000" w:themeColor="text1"/>
          <w:sz w:val="22"/>
          <w:szCs w:val="22"/>
          <w:lang w:val="en-US"/>
        </w:rPr>
        <w:t>t</w:t>
      </w:r>
      <w:r w:rsidRPr="00835369">
        <w:rPr>
          <w:color w:val="000000" w:themeColor="text1"/>
          <w:sz w:val="22"/>
          <w:szCs w:val="22"/>
          <w:vertAlign w:val="subscript"/>
        </w:rPr>
        <w:t>гр</w:t>
      </w:r>
      <w:r w:rsidRPr="0085797F">
        <w:rPr>
          <w:color w:val="000000" w:themeColor="text1"/>
          <w:sz w:val="22"/>
          <w:szCs w:val="22"/>
        </w:rPr>
        <w:t xml:space="preserve">) различия достоверны при </w:t>
      </w:r>
      <w:r w:rsidRPr="00835369">
        <w:rPr>
          <w:i/>
          <w:color w:val="000000" w:themeColor="text1"/>
          <w:sz w:val="22"/>
          <w:szCs w:val="22"/>
        </w:rPr>
        <w:t>Р</w:t>
      </w:r>
      <w:r w:rsidR="00835369">
        <w:rPr>
          <w:color w:val="000000" w:themeColor="text1"/>
          <w:sz w:val="22"/>
          <w:szCs w:val="22"/>
        </w:rPr>
        <w:t xml:space="preserve"> </w:t>
      </w:r>
      <w:r w:rsidRPr="0085797F">
        <w:rPr>
          <w:color w:val="000000" w:themeColor="text1"/>
          <w:sz w:val="22"/>
          <w:szCs w:val="22"/>
        </w:rPr>
        <w:t>≤</w:t>
      </w:r>
      <w:r w:rsidR="00835369">
        <w:rPr>
          <w:color w:val="000000" w:themeColor="text1"/>
          <w:sz w:val="22"/>
          <w:szCs w:val="22"/>
        </w:rPr>
        <w:t xml:space="preserve"> </w:t>
      </w:r>
      <w:r w:rsidRPr="0085797F">
        <w:rPr>
          <w:color w:val="000000" w:themeColor="text1"/>
          <w:sz w:val="22"/>
          <w:szCs w:val="22"/>
        </w:rPr>
        <w:t>0</w:t>
      </w:r>
      <w:r w:rsidR="00835369">
        <w:rPr>
          <w:color w:val="000000" w:themeColor="text1"/>
          <w:sz w:val="22"/>
          <w:szCs w:val="22"/>
        </w:rPr>
        <w:t>,</w:t>
      </w:r>
      <w:r w:rsidRPr="0085797F">
        <w:rPr>
          <w:color w:val="000000" w:themeColor="text1"/>
          <w:sz w:val="22"/>
          <w:szCs w:val="22"/>
        </w:rPr>
        <w:t>05. Пр</w:t>
      </w:r>
      <w:r w:rsidRPr="0085797F">
        <w:rPr>
          <w:color w:val="000000" w:themeColor="text1"/>
          <w:sz w:val="22"/>
          <w:szCs w:val="22"/>
        </w:rPr>
        <w:t>и</w:t>
      </w:r>
      <w:r w:rsidRPr="0085797F">
        <w:rPr>
          <w:color w:val="000000" w:themeColor="text1"/>
          <w:sz w:val="22"/>
          <w:szCs w:val="22"/>
        </w:rPr>
        <w:t>рост в группе составил 7,8071%, наибольший прирост наблюдается у спортсменов 4</w:t>
      </w:r>
      <w:r w:rsidR="00835369">
        <w:rPr>
          <w:color w:val="000000" w:themeColor="text1"/>
          <w:sz w:val="22"/>
          <w:szCs w:val="22"/>
        </w:rPr>
        <w:t xml:space="preserve"> — 13,33</w:t>
      </w:r>
      <w:r w:rsidR="00E56164">
        <w:rPr>
          <w:color w:val="000000" w:themeColor="text1"/>
          <w:sz w:val="22"/>
          <w:szCs w:val="22"/>
        </w:rPr>
        <w:t xml:space="preserve"> </w:t>
      </w:r>
      <w:r w:rsidR="00835369">
        <w:rPr>
          <w:color w:val="000000" w:themeColor="text1"/>
          <w:sz w:val="22"/>
          <w:szCs w:val="22"/>
        </w:rPr>
        <w:t>%</w:t>
      </w:r>
      <w:r w:rsidRPr="0085797F">
        <w:rPr>
          <w:color w:val="000000" w:themeColor="text1"/>
          <w:sz w:val="22"/>
          <w:szCs w:val="22"/>
        </w:rPr>
        <w:t>, 9</w:t>
      </w:r>
      <w:r w:rsidR="00835369">
        <w:rPr>
          <w:color w:val="000000" w:themeColor="text1"/>
          <w:sz w:val="22"/>
          <w:szCs w:val="22"/>
        </w:rPr>
        <w:t xml:space="preserve"> —</w:t>
      </w:r>
      <w:r w:rsidRPr="0085797F">
        <w:rPr>
          <w:color w:val="000000" w:themeColor="text1"/>
          <w:sz w:val="22"/>
          <w:szCs w:val="22"/>
        </w:rPr>
        <w:t xml:space="preserve"> 14,28</w:t>
      </w:r>
      <w:r w:rsidR="00E56164">
        <w:rPr>
          <w:color w:val="000000" w:themeColor="text1"/>
          <w:sz w:val="22"/>
          <w:szCs w:val="22"/>
        </w:rPr>
        <w:t xml:space="preserve"> </w:t>
      </w:r>
      <w:r w:rsidRPr="0085797F">
        <w:rPr>
          <w:color w:val="000000" w:themeColor="text1"/>
          <w:sz w:val="22"/>
          <w:szCs w:val="22"/>
        </w:rPr>
        <w:t>% и 15</w:t>
      </w:r>
      <w:r w:rsidR="00835369">
        <w:rPr>
          <w:color w:val="000000" w:themeColor="text1"/>
          <w:sz w:val="22"/>
          <w:szCs w:val="22"/>
        </w:rPr>
        <w:t xml:space="preserve"> — </w:t>
      </w:r>
      <w:r w:rsidRPr="0085797F">
        <w:rPr>
          <w:color w:val="000000" w:themeColor="text1"/>
          <w:sz w:val="22"/>
          <w:szCs w:val="22"/>
        </w:rPr>
        <w:t>18,18</w:t>
      </w:r>
      <w:r w:rsidR="00E56164">
        <w:rPr>
          <w:color w:val="000000" w:themeColor="text1"/>
          <w:sz w:val="22"/>
          <w:szCs w:val="22"/>
        </w:rPr>
        <w:t xml:space="preserve"> </w:t>
      </w:r>
      <w:r w:rsidRPr="0085797F">
        <w:rPr>
          <w:color w:val="000000" w:themeColor="text1"/>
          <w:sz w:val="22"/>
          <w:szCs w:val="22"/>
        </w:rPr>
        <w:t>%.</w:t>
      </w:r>
    </w:p>
    <w:p w:rsidR="00835369" w:rsidRPr="007900EB" w:rsidRDefault="00835369" w:rsidP="00835369">
      <w:pPr>
        <w:pStyle w:val="af1"/>
        <w:spacing w:after="0"/>
        <w:rPr>
          <w:color w:val="000000" w:themeColor="text1"/>
          <w:sz w:val="18"/>
          <w:szCs w:val="18"/>
        </w:rPr>
      </w:pPr>
    </w:p>
    <w:p w:rsidR="003A088B" w:rsidRPr="0085797F" w:rsidRDefault="00835369" w:rsidP="006C2AEB">
      <w:pPr>
        <w:pStyle w:val="af1"/>
        <w:jc w:val="both"/>
        <w:rPr>
          <w:color w:val="000000" w:themeColor="text1"/>
          <w:sz w:val="22"/>
          <w:szCs w:val="22"/>
        </w:rPr>
      </w:pPr>
      <w:r>
        <w:rPr>
          <w:color w:val="000000" w:themeColor="text1"/>
          <w:sz w:val="22"/>
          <w:szCs w:val="22"/>
        </w:rPr>
        <w:t xml:space="preserve">Таблица 2. </w:t>
      </w:r>
      <w:r w:rsidR="003A088B" w:rsidRPr="0085797F">
        <w:rPr>
          <w:color w:val="000000" w:themeColor="text1"/>
          <w:sz w:val="22"/>
          <w:szCs w:val="22"/>
        </w:rPr>
        <w:t>Результаты достоверности различий скоростно-силовых способностей юношей</w:t>
      </w:r>
      <w:r>
        <w:rPr>
          <w:color w:val="000000" w:themeColor="text1"/>
          <w:sz w:val="22"/>
          <w:szCs w:val="22"/>
        </w:rPr>
        <w:br/>
      </w:r>
      <w:r w:rsidR="003A088B" w:rsidRPr="0085797F">
        <w:rPr>
          <w:color w:val="000000" w:themeColor="text1"/>
          <w:sz w:val="22"/>
          <w:szCs w:val="22"/>
        </w:rPr>
        <w:t>15</w:t>
      </w:r>
      <w:r>
        <w:rPr>
          <w:color w:val="000000" w:themeColor="text1"/>
          <w:sz w:val="22"/>
          <w:szCs w:val="22"/>
        </w:rPr>
        <w:t>–</w:t>
      </w:r>
      <w:r w:rsidR="003A088B" w:rsidRPr="0085797F">
        <w:rPr>
          <w:color w:val="000000" w:themeColor="text1"/>
          <w:sz w:val="22"/>
          <w:szCs w:val="22"/>
        </w:rPr>
        <w:t>16 лет, занимающихся карате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07"/>
        <w:gridCol w:w="608"/>
        <w:gridCol w:w="607"/>
        <w:gridCol w:w="608"/>
        <w:gridCol w:w="607"/>
        <w:gridCol w:w="608"/>
        <w:gridCol w:w="607"/>
        <w:gridCol w:w="608"/>
        <w:gridCol w:w="607"/>
        <w:gridCol w:w="608"/>
        <w:gridCol w:w="607"/>
        <w:gridCol w:w="608"/>
        <w:gridCol w:w="607"/>
        <w:gridCol w:w="608"/>
      </w:tblGrid>
      <w:tr w:rsidR="003A088B" w:rsidRPr="0085797F" w:rsidTr="00835369">
        <w:tc>
          <w:tcPr>
            <w:tcW w:w="567" w:type="dxa"/>
            <w:vMerge w:val="restart"/>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w:t>
            </w:r>
          </w:p>
        </w:tc>
        <w:tc>
          <w:tcPr>
            <w:tcW w:w="1215" w:type="dxa"/>
            <w:gridSpan w:val="2"/>
          </w:tcPr>
          <w:p w:rsidR="003A088B" w:rsidRPr="006C2AEB" w:rsidRDefault="003A088B" w:rsidP="00E56164">
            <w:pPr>
              <w:pStyle w:val="aff2"/>
              <w:jc w:val="both"/>
              <w:rPr>
                <w:rFonts w:eastAsia="Times New Roman"/>
                <w:color w:val="000000" w:themeColor="text1"/>
                <w:sz w:val="18"/>
                <w:szCs w:val="18"/>
              </w:rPr>
            </w:pPr>
            <w:r w:rsidRPr="006C2AEB">
              <w:rPr>
                <w:rFonts w:eastAsia="Times New Roman"/>
                <w:color w:val="000000" w:themeColor="text1"/>
                <w:sz w:val="18"/>
                <w:szCs w:val="18"/>
              </w:rPr>
              <w:t>Челночный бег 3</w:t>
            </w:r>
            <w:r w:rsidR="006C2AEB" w:rsidRPr="006C2AEB">
              <w:rPr>
                <w:rFonts w:eastAsia="Times New Roman"/>
                <w:color w:val="000000" w:themeColor="text1"/>
                <w:sz w:val="18"/>
                <w:szCs w:val="18"/>
              </w:rPr>
              <w:t xml:space="preserve"> </w:t>
            </w:r>
            <w:r w:rsidRPr="006C2AEB">
              <w:rPr>
                <w:rFonts w:eastAsia="Times New Roman"/>
                <w:color w:val="000000" w:themeColor="text1"/>
                <w:sz w:val="18"/>
                <w:szCs w:val="18"/>
              </w:rPr>
              <w:t>по</w:t>
            </w:r>
            <w:r w:rsidR="00E56164">
              <w:rPr>
                <w:rFonts w:eastAsia="Times New Roman"/>
                <w:color w:val="000000" w:themeColor="text1"/>
                <w:sz w:val="18"/>
                <w:szCs w:val="18"/>
              </w:rPr>
              <w:t xml:space="preserve"> </w:t>
            </w:r>
            <w:r w:rsidRPr="006C2AEB">
              <w:rPr>
                <w:rFonts w:eastAsia="Times New Roman"/>
                <w:color w:val="000000" w:themeColor="text1"/>
                <w:sz w:val="18"/>
                <w:szCs w:val="18"/>
              </w:rPr>
              <w:t>10</w:t>
            </w:r>
            <w:r w:rsidR="006C2AEB">
              <w:rPr>
                <w:rFonts w:eastAsia="Times New Roman"/>
                <w:color w:val="000000" w:themeColor="text1"/>
                <w:sz w:val="18"/>
                <w:szCs w:val="18"/>
                <w:lang w:val="en-US"/>
              </w:rPr>
              <w:t> </w:t>
            </w:r>
            <w:r w:rsidRPr="006C2AEB">
              <w:rPr>
                <w:rFonts w:eastAsia="Times New Roman"/>
                <w:color w:val="000000" w:themeColor="text1"/>
                <w:sz w:val="18"/>
                <w:szCs w:val="18"/>
              </w:rPr>
              <w:t>м, с</w:t>
            </w:r>
          </w:p>
        </w:tc>
        <w:tc>
          <w:tcPr>
            <w:tcW w:w="1215" w:type="dxa"/>
            <w:gridSpan w:val="2"/>
          </w:tcPr>
          <w:p w:rsidR="003A088B" w:rsidRPr="006C2AEB" w:rsidRDefault="003A088B" w:rsidP="00835369">
            <w:pPr>
              <w:pStyle w:val="aff2"/>
              <w:jc w:val="both"/>
              <w:rPr>
                <w:rFonts w:eastAsia="Times New Roman"/>
                <w:color w:val="000000" w:themeColor="text1"/>
                <w:sz w:val="18"/>
                <w:szCs w:val="18"/>
              </w:rPr>
            </w:pPr>
            <w:r w:rsidRPr="006C2AEB">
              <w:rPr>
                <w:rFonts w:eastAsia="Times New Roman"/>
                <w:color w:val="000000" w:themeColor="text1"/>
                <w:sz w:val="18"/>
                <w:szCs w:val="18"/>
              </w:rPr>
              <w:t>Сгибание-разгибание рук в упоре лежа за 1</w:t>
            </w:r>
            <w:r w:rsidR="00835369" w:rsidRPr="006C2AEB">
              <w:rPr>
                <w:rFonts w:eastAsia="Times New Roman"/>
                <w:color w:val="000000" w:themeColor="text1"/>
                <w:sz w:val="18"/>
                <w:szCs w:val="18"/>
              </w:rPr>
              <w:t> мин./</w:t>
            </w:r>
            <w:r w:rsidRPr="006C2AEB">
              <w:rPr>
                <w:rFonts w:eastAsia="Times New Roman"/>
                <w:color w:val="000000" w:themeColor="text1"/>
                <w:sz w:val="18"/>
                <w:szCs w:val="18"/>
              </w:rPr>
              <w:t>раз</w:t>
            </w:r>
          </w:p>
        </w:tc>
        <w:tc>
          <w:tcPr>
            <w:tcW w:w="1215" w:type="dxa"/>
            <w:gridSpan w:val="2"/>
          </w:tcPr>
          <w:p w:rsidR="003A088B" w:rsidRPr="006C2AEB" w:rsidRDefault="003A088B" w:rsidP="00835369">
            <w:pPr>
              <w:pStyle w:val="aff2"/>
              <w:jc w:val="both"/>
              <w:rPr>
                <w:rFonts w:eastAsia="Times New Roman"/>
                <w:color w:val="000000" w:themeColor="text1"/>
                <w:sz w:val="18"/>
                <w:szCs w:val="18"/>
              </w:rPr>
            </w:pPr>
            <w:r w:rsidRPr="006C2AEB">
              <w:rPr>
                <w:rFonts w:eastAsia="Times New Roman"/>
                <w:color w:val="000000" w:themeColor="text1"/>
                <w:sz w:val="18"/>
                <w:szCs w:val="18"/>
              </w:rPr>
              <w:t>Поднима</w:t>
            </w:r>
            <w:r w:rsidR="00835369" w:rsidRPr="006C2AEB">
              <w:rPr>
                <w:rFonts w:eastAsia="Times New Roman"/>
                <w:color w:val="000000" w:themeColor="text1"/>
                <w:sz w:val="18"/>
                <w:szCs w:val="18"/>
              </w:rPr>
              <w:t>-</w:t>
            </w:r>
            <w:r w:rsidRPr="006C2AEB">
              <w:rPr>
                <w:rFonts w:eastAsia="Times New Roman"/>
                <w:color w:val="000000" w:themeColor="text1"/>
                <w:sz w:val="18"/>
                <w:szCs w:val="18"/>
              </w:rPr>
              <w:t>ние и опус</w:t>
            </w:r>
            <w:r w:rsidR="00835369" w:rsidRPr="006C2AEB">
              <w:rPr>
                <w:rFonts w:eastAsia="Times New Roman"/>
                <w:color w:val="000000" w:themeColor="text1"/>
                <w:sz w:val="18"/>
                <w:szCs w:val="18"/>
              </w:rPr>
              <w:softHyphen/>
            </w:r>
            <w:r w:rsidRPr="006C2AEB">
              <w:rPr>
                <w:rFonts w:eastAsia="Times New Roman"/>
                <w:color w:val="000000" w:themeColor="text1"/>
                <w:sz w:val="18"/>
                <w:szCs w:val="18"/>
              </w:rPr>
              <w:t>кание туло</w:t>
            </w:r>
            <w:r w:rsidR="00835369" w:rsidRPr="006C2AEB">
              <w:rPr>
                <w:rFonts w:eastAsia="Times New Roman"/>
                <w:color w:val="000000" w:themeColor="text1"/>
                <w:sz w:val="18"/>
                <w:szCs w:val="18"/>
              </w:rPr>
              <w:softHyphen/>
            </w:r>
            <w:r w:rsidRPr="006C2AEB">
              <w:rPr>
                <w:rFonts w:eastAsia="Times New Roman"/>
                <w:color w:val="000000" w:themeColor="text1"/>
                <w:sz w:val="18"/>
                <w:szCs w:val="18"/>
              </w:rPr>
              <w:t>вища в по</w:t>
            </w:r>
            <w:r w:rsidR="00835369" w:rsidRPr="006C2AEB">
              <w:rPr>
                <w:rFonts w:eastAsia="Times New Roman"/>
                <w:color w:val="000000" w:themeColor="text1"/>
                <w:sz w:val="18"/>
                <w:szCs w:val="18"/>
              </w:rPr>
              <w:softHyphen/>
            </w:r>
            <w:r w:rsidRPr="006C2AEB">
              <w:rPr>
                <w:rFonts w:eastAsia="Times New Roman"/>
                <w:color w:val="000000" w:themeColor="text1"/>
                <w:sz w:val="18"/>
                <w:szCs w:val="18"/>
              </w:rPr>
              <w:t>ложении лежа за 1</w:t>
            </w:r>
            <w:r w:rsidR="00835369" w:rsidRPr="006C2AEB">
              <w:rPr>
                <w:rFonts w:eastAsia="Times New Roman"/>
                <w:color w:val="000000" w:themeColor="text1"/>
                <w:sz w:val="18"/>
                <w:szCs w:val="18"/>
              </w:rPr>
              <w:t> </w:t>
            </w:r>
            <w:r w:rsidRPr="006C2AEB">
              <w:rPr>
                <w:rFonts w:eastAsia="Times New Roman"/>
                <w:color w:val="000000" w:themeColor="text1"/>
                <w:sz w:val="18"/>
                <w:szCs w:val="18"/>
              </w:rPr>
              <w:t>мин./ раз</w:t>
            </w:r>
          </w:p>
        </w:tc>
        <w:tc>
          <w:tcPr>
            <w:tcW w:w="1215" w:type="dxa"/>
            <w:gridSpan w:val="2"/>
          </w:tcPr>
          <w:p w:rsidR="003A088B" w:rsidRPr="006C2AEB" w:rsidRDefault="003A088B" w:rsidP="00B2368E">
            <w:pPr>
              <w:pStyle w:val="aff2"/>
              <w:jc w:val="both"/>
              <w:rPr>
                <w:rFonts w:eastAsia="Times New Roman"/>
                <w:color w:val="000000" w:themeColor="text1"/>
                <w:sz w:val="18"/>
                <w:szCs w:val="18"/>
              </w:rPr>
            </w:pPr>
            <w:r w:rsidRPr="006C2AEB">
              <w:rPr>
                <w:rFonts w:eastAsia="Times New Roman"/>
                <w:color w:val="000000" w:themeColor="text1"/>
                <w:sz w:val="18"/>
                <w:szCs w:val="18"/>
              </w:rPr>
              <w:t>Маваши гери задней ногой за 30</w:t>
            </w:r>
            <w:r w:rsidR="00835369" w:rsidRPr="006C2AEB">
              <w:rPr>
                <w:rFonts w:eastAsia="Times New Roman"/>
                <w:color w:val="000000" w:themeColor="text1"/>
                <w:sz w:val="18"/>
                <w:szCs w:val="18"/>
              </w:rPr>
              <w:t xml:space="preserve"> </w:t>
            </w:r>
            <w:r w:rsidRPr="006C2AEB">
              <w:rPr>
                <w:rFonts w:eastAsia="Times New Roman"/>
                <w:color w:val="000000" w:themeColor="text1"/>
                <w:sz w:val="18"/>
                <w:szCs w:val="18"/>
              </w:rPr>
              <w:t>с/раз</w:t>
            </w:r>
          </w:p>
          <w:p w:rsidR="003A088B" w:rsidRPr="006C2AEB" w:rsidRDefault="003A088B" w:rsidP="00B2368E">
            <w:pPr>
              <w:pStyle w:val="aff2"/>
              <w:jc w:val="both"/>
              <w:rPr>
                <w:rFonts w:eastAsia="Times New Roman"/>
                <w:color w:val="000000" w:themeColor="text1"/>
                <w:sz w:val="18"/>
                <w:szCs w:val="18"/>
              </w:rPr>
            </w:pPr>
            <w:r w:rsidRPr="006C2AEB">
              <w:rPr>
                <w:rFonts w:eastAsia="Times New Roman"/>
                <w:color w:val="000000" w:themeColor="text1"/>
                <w:sz w:val="18"/>
                <w:szCs w:val="18"/>
              </w:rPr>
              <w:t xml:space="preserve">Левая </w:t>
            </w:r>
          </w:p>
        </w:tc>
        <w:tc>
          <w:tcPr>
            <w:tcW w:w="1215" w:type="dxa"/>
            <w:gridSpan w:val="2"/>
          </w:tcPr>
          <w:p w:rsidR="003A088B" w:rsidRPr="006C2AEB" w:rsidRDefault="003A088B" w:rsidP="006C2AEB">
            <w:pPr>
              <w:pStyle w:val="aff2"/>
              <w:jc w:val="both"/>
              <w:rPr>
                <w:rFonts w:eastAsia="Times New Roman"/>
                <w:color w:val="000000" w:themeColor="text1"/>
                <w:sz w:val="18"/>
                <w:szCs w:val="18"/>
              </w:rPr>
            </w:pPr>
            <w:r w:rsidRPr="006C2AEB">
              <w:rPr>
                <w:rFonts w:eastAsia="Times New Roman"/>
                <w:color w:val="000000" w:themeColor="text1"/>
                <w:sz w:val="18"/>
                <w:szCs w:val="18"/>
              </w:rPr>
              <w:t>Маваши гери задней ногой за 30</w:t>
            </w:r>
            <w:r w:rsidR="00835369" w:rsidRPr="006C2AEB">
              <w:rPr>
                <w:rFonts w:eastAsia="Times New Roman"/>
                <w:color w:val="000000" w:themeColor="text1"/>
                <w:sz w:val="18"/>
                <w:szCs w:val="18"/>
              </w:rPr>
              <w:t xml:space="preserve"> </w:t>
            </w:r>
            <w:r w:rsidRPr="006C2AEB">
              <w:rPr>
                <w:rFonts w:eastAsia="Times New Roman"/>
                <w:color w:val="000000" w:themeColor="text1"/>
                <w:sz w:val="18"/>
                <w:szCs w:val="18"/>
              </w:rPr>
              <w:t>с/раз</w:t>
            </w:r>
            <w:r w:rsidR="00835369" w:rsidRPr="006C2AEB">
              <w:rPr>
                <w:rFonts w:eastAsia="Times New Roman"/>
                <w:color w:val="000000" w:themeColor="text1"/>
                <w:sz w:val="18"/>
                <w:szCs w:val="18"/>
              </w:rPr>
              <w:br/>
            </w:r>
            <w:r w:rsidRPr="006C2AEB">
              <w:rPr>
                <w:rFonts w:eastAsia="Times New Roman"/>
                <w:color w:val="000000" w:themeColor="text1"/>
                <w:sz w:val="18"/>
                <w:szCs w:val="18"/>
              </w:rPr>
              <w:t>Правая</w:t>
            </w:r>
          </w:p>
        </w:tc>
        <w:tc>
          <w:tcPr>
            <w:tcW w:w="1215" w:type="dxa"/>
            <w:gridSpan w:val="2"/>
          </w:tcPr>
          <w:p w:rsidR="003A088B" w:rsidRPr="006C2AEB" w:rsidRDefault="003A088B" w:rsidP="00835369">
            <w:pPr>
              <w:pStyle w:val="af1"/>
              <w:spacing w:after="0"/>
              <w:jc w:val="both"/>
              <w:rPr>
                <w:color w:val="000000" w:themeColor="text1"/>
                <w:sz w:val="18"/>
                <w:szCs w:val="18"/>
              </w:rPr>
            </w:pPr>
            <w:r w:rsidRPr="006C2AEB">
              <w:rPr>
                <w:color w:val="000000" w:themeColor="text1"/>
                <w:sz w:val="18"/>
                <w:szCs w:val="18"/>
              </w:rPr>
              <w:t>Прыжок в</w:t>
            </w:r>
            <w:r w:rsidR="00835369" w:rsidRPr="006C2AEB">
              <w:rPr>
                <w:color w:val="000000" w:themeColor="text1"/>
                <w:sz w:val="18"/>
                <w:szCs w:val="18"/>
              </w:rPr>
              <w:t> </w:t>
            </w:r>
            <w:r w:rsidRPr="006C2AEB">
              <w:rPr>
                <w:color w:val="000000" w:themeColor="text1"/>
                <w:sz w:val="18"/>
                <w:szCs w:val="18"/>
              </w:rPr>
              <w:t>длину с</w:t>
            </w:r>
            <w:r w:rsidR="00835369" w:rsidRPr="006C2AEB">
              <w:rPr>
                <w:color w:val="000000" w:themeColor="text1"/>
                <w:sz w:val="18"/>
                <w:szCs w:val="18"/>
              </w:rPr>
              <w:t> </w:t>
            </w:r>
            <w:r w:rsidRPr="006C2AEB">
              <w:rPr>
                <w:color w:val="000000" w:themeColor="text1"/>
                <w:sz w:val="18"/>
                <w:szCs w:val="18"/>
              </w:rPr>
              <w:t>места, с</w:t>
            </w:r>
            <w:r w:rsidR="00835369" w:rsidRPr="006C2AEB">
              <w:rPr>
                <w:color w:val="000000" w:themeColor="text1"/>
                <w:sz w:val="18"/>
                <w:szCs w:val="18"/>
              </w:rPr>
              <w:t>м</w:t>
            </w:r>
          </w:p>
        </w:tc>
        <w:tc>
          <w:tcPr>
            <w:tcW w:w="1215" w:type="dxa"/>
            <w:gridSpan w:val="2"/>
          </w:tcPr>
          <w:p w:rsidR="003A088B" w:rsidRPr="006C2AEB" w:rsidRDefault="003A088B" w:rsidP="00B2368E">
            <w:pPr>
              <w:pStyle w:val="af1"/>
              <w:spacing w:after="0"/>
              <w:jc w:val="both"/>
              <w:rPr>
                <w:color w:val="000000" w:themeColor="text1"/>
                <w:sz w:val="18"/>
                <w:szCs w:val="18"/>
              </w:rPr>
            </w:pPr>
            <w:r w:rsidRPr="006C2AEB">
              <w:rPr>
                <w:color w:val="000000" w:themeColor="text1"/>
                <w:sz w:val="18"/>
                <w:szCs w:val="18"/>
              </w:rPr>
              <w:t>Подтягив</w:t>
            </w:r>
            <w:r w:rsidRPr="006C2AEB">
              <w:rPr>
                <w:color w:val="000000" w:themeColor="text1"/>
                <w:sz w:val="18"/>
                <w:szCs w:val="18"/>
              </w:rPr>
              <w:t>а</w:t>
            </w:r>
            <w:r w:rsidRPr="006C2AEB">
              <w:rPr>
                <w:color w:val="000000" w:themeColor="text1"/>
                <w:sz w:val="18"/>
                <w:szCs w:val="18"/>
              </w:rPr>
              <w:t>ния из виса, раз</w:t>
            </w:r>
          </w:p>
        </w:tc>
      </w:tr>
      <w:tr w:rsidR="00835369" w:rsidRPr="0085797F" w:rsidTr="00835369">
        <w:tc>
          <w:tcPr>
            <w:tcW w:w="567" w:type="dxa"/>
            <w:vMerge/>
            <w:vAlign w:val="center"/>
          </w:tcPr>
          <w:p w:rsidR="003A088B" w:rsidRPr="0085797F" w:rsidRDefault="003A088B" w:rsidP="00B2368E">
            <w:pPr>
              <w:jc w:val="both"/>
              <w:rPr>
                <w:color w:val="000000" w:themeColor="text1"/>
                <w:sz w:val="22"/>
                <w:szCs w:val="22"/>
              </w:rPr>
            </w:pP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sidR="00835369">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c>
          <w:tcPr>
            <w:tcW w:w="607" w:type="dxa"/>
          </w:tcPr>
          <w:p w:rsidR="003A088B" w:rsidRPr="00835369" w:rsidRDefault="003A088B"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до</w:t>
            </w:r>
          </w:p>
        </w:tc>
        <w:tc>
          <w:tcPr>
            <w:tcW w:w="608" w:type="dxa"/>
          </w:tcPr>
          <w:p w:rsidR="003A088B" w:rsidRPr="00835369" w:rsidRDefault="00835369" w:rsidP="00B2368E">
            <w:pPr>
              <w:pStyle w:val="aff2"/>
              <w:jc w:val="both"/>
              <w:rPr>
                <w:rFonts w:eastAsia="Times New Roman"/>
                <w:color w:val="000000" w:themeColor="text1"/>
                <w:sz w:val="20"/>
                <w:szCs w:val="20"/>
              </w:rPr>
            </w:pPr>
            <w:r w:rsidRPr="00835369">
              <w:rPr>
                <w:rFonts w:eastAsia="Times New Roman"/>
                <w:color w:val="000000" w:themeColor="text1"/>
                <w:sz w:val="20"/>
                <w:szCs w:val="20"/>
              </w:rPr>
              <w:t>пос</w:t>
            </w:r>
            <w:r>
              <w:rPr>
                <w:rFonts w:eastAsia="Times New Roman"/>
                <w:color w:val="000000" w:themeColor="text1"/>
                <w:sz w:val="20"/>
                <w:szCs w:val="20"/>
              </w:rPr>
              <w:t>-</w:t>
            </w:r>
            <w:r w:rsidRPr="00835369">
              <w:rPr>
                <w:rFonts w:eastAsia="Times New Roman"/>
                <w:color w:val="000000" w:themeColor="text1"/>
                <w:sz w:val="20"/>
                <w:szCs w:val="20"/>
              </w:rPr>
              <w:t>ле</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8</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51</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14</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lastRenderedPageBreak/>
              <w:t>2</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5</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16</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3</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3</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44</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14</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4</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1</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5</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24</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220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6</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9</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85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44</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12</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7</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6</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22</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14</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8</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8</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50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12</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9</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7</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8</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10</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5</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36</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10</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11</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8</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42</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12</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8</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8</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195</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9</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13</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3</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22</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8</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14</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9</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33</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10</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15</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6</w:t>
            </w:r>
            <w:r w:rsidR="00835369">
              <w:rPr>
                <w:rFonts w:eastAsia="Times New Roman"/>
                <w:color w:val="000000" w:themeColor="text1"/>
                <w:sz w:val="22"/>
                <w:szCs w:val="22"/>
              </w:rPr>
              <w:t>,</w:t>
            </w:r>
            <w:r w:rsidRPr="0085797F">
              <w:rPr>
                <w:rFonts w:eastAsia="Times New Roman"/>
                <w:color w:val="000000" w:themeColor="text1"/>
                <w:sz w:val="22"/>
                <w:szCs w:val="22"/>
              </w:rPr>
              <w:t>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35</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38</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30</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26</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29</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187</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187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13</w:t>
            </w:r>
          </w:p>
        </w:tc>
      </w:tr>
      <w:tr w:rsidR="00835369"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16</w:t>
            </w:r>
          </w:p>
        </w:tc>
        <w:tc>
          <w:tcPr>
            <w:tcW w:w="607"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1</w:t>
            </w:r>
          </w:p>
        </w:tc>
        <w:tc>
          <w:tcPr>
            <w:tcW w:w="608" w:type="dxa"/>
          </w:tcPr>
          <w:p w:rsidR="003A088B" w:rsidRPr="0085797F" w:rsidRDefault="003A088B" w:rsidP="00835369">
            <w:pPr>
              <w:pStyle w:val="aff2"/>
              <w:jc w:val="both"/>
              <w:rPr>
                <w:rFonts w:eastAsia="Times New Roman"/>
                <w:color w:val="000000" w:themeColor="text1"/>
                <w:sz w:val="22"/>
                <w:szCs w:val="22"/>
              </w:rPr>
            </w:pPr>
            <w:r w:rsidRPr="0085797F">
              <w:rPr>
                <w:rFonts w:eastAsia="Times New Roman"/>
                <w:color w:val="000000" w:themeColor="text1"/>
                <w:sz w:val="22"/>
                <w:szCs w:val="22"/>
              </w:rPr>
              <w:t>7</w:t>
            </w:r>
            <w:r w:rsidR="00835369">
              <w:rPr>
                <w:rFonts w:eastAsia="Times New Roman"/>
                <w:color w:val="000000" w:themeColor="text1"/>
                <w:sz w:val="22"/>
                <w:szCs w:val="22"/>
              </w:rPr>
              <w:t>,</w:t>
            </w:r>
            <w:r w:rsidRPr="0085797F">
              <w:rPr>
                <w:rFonts w:eastAsia="Times New Roman"/>
                <w:color w:val="000000" w:themeColor="text1"/>
                <w:sz w:val="22"/>
                <w:szCs w:val="22"/>
              </w:rPr>
              <w:t>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34</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40</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44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24</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28</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32</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193</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197</w:t>
            </w:r>
          </w:p>
        </w:tc>
        <w:tc>
          <w:tcPr>
            <w:tcW w:w="607"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11</w:t>
            </w:r>
          </w:p>
        </w:tc>
        <w:tc>
          <w:tcPr>
            <w:tcW w:w="608" w:type="dxa"/>
          </w:tcPr>
          <w:p w:rsidR="003A088B" w:rsidRPr="0085797F" w:rsidRDefault="003A088B" w:rsidP="00B2368E">
            <w:pPr>
              <w:pStyle w:val="aff2"/>
              <w:jc w:val="both"/>
              <w:rPr>
                <w:rFonts w:eastAsia="Times New Roman"/>
                <w:color w:val="000000" w:themeColor="text1"/>
                <w:sz w:val="22"/>
                <w:szCs w:val="22"/>
              </w:rPr>
            </w:pPr>
            <w:r w:rsidRPr="0085797F">
              <w:rPr>
                <w:rFonts w:eastAsia="Times New Roman"/>
                <w:color w:val="000000" w:themeColor="text1"/>
                <w:sz w:val="22"/>
                <w:szCs w:val="22"/>
              </w:rPr>
              <w:t>12</w:t>
            </w:r>
          </w:p>
        </w:tc>
      </w:tr>
      <w:tr w:rsidR="003A088B" w:rsidRPr="0085797F" w:rsidTr="00835369">
        <w:tc>
          <w:tcPr>
            <w:tcW w:w="567" w:type="dxa"/>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 прироста</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1,346</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13,02</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12,47</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17,195</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9,0202</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1,9669</w:t>
            </w:r>
          </w:p>
        </w:tc>
        <w:tc>
          <w:tcPr>
            <w:tcW w:w="1215" w:type="dxa"/>
            <w:gridSpan w:val="2"/>
          </w:tcPr>
          <w:p w:rsidR="003A088B" w:rsidRPr="0085797F" w:rsidRDefault="003A088B" w:rsidP="00835369">
            <w:pPr>
              <w:jc w:val="both"/>
              <w:rPr>
                <w:color w:val="000000" w:themeColor="text1"/>
                <w:sz w:val="22"/>
                <w:szCs w:val="22"/>
              </w:rPr>
            </w:pPr>
            <w:r w:rsidRPr="0085797F">
              <w:rPr>
                <w:color w:val="000000" w:themeColor="text1"/>
                <w:sz w:val="22"/>
                <w:szCs w:val="22"/>
              </w:rPr>
              <w:t>7,8071</w:t>
            </w:r>
          </w:p>
        </w:tc>
      </w:tr>
      <w:tr w:rsidR="003A088B" w:rsidRPr="0085797F" w:rsidTr="00835369">
        <w:trPr>
          <w:trHeight w:val="588"/>
        </w:trPr>
        <w:tc>
          <w:tcPr>
            <w:tcW w:w="567" w:type="dxa"/>
          </w:tcPr>
          <w:p w:rsidR="003A088B" w:rsidRPr="0085797F" w:rsidRDefault="003A088B" w:rsidP="00B2368E">
            <w:pPr>
              <w:pStyle w:val="af1"/>
              <w:spacing w:after="0"/>
              <w:jc w:val="both"/>
              <w:rPr>
                <w:color w:val="000000" w:themeColor="text1"/>
                <w:sz w:val="22"/>
                <w:szCs w:val="22"/>
              </w:rPr>
            </w:pPr>
            <w:r w:rsidRPr="00835369">
              <w:rPr>
                <w:i/>
                <w:color w:val="000000" w:themeColor="text1"/>
                <w:sz w:val="22"/>
                <w:szCs w:val="22"/>
                <w:lang w:val="en-US"/>
              </w:rPr>
              <w:t>t</w:t>
            </w:r>
            <w:r w:rsidRPr="00835369">
              <w:rPr>
                <w:color w:val="000000" w:themeColor="text1"/>
                <w:sz w:val="22"/>
                <w:szCs w:val="22"/>
                <w:vertAlign w:val="subscript"/>
              </w:rPr>
              <w:t>расч</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5</w:t>
            </w:r>
            <w:r w:rsidR="00835369">
              <w:rPr>
                <w:color w:val="000000" w:themeColor="text1"/>
                <w:sz w:val="22"/>
                <w:szCs w:val="22"/>
              </w:rPr>
              <w:t>,</w:t>
            </w:r>
            <w:r w:rsidRPr="0085797F">
              <w:rPr>
                <w:color w:val="000000" w:themeColor="text1"/>
                <w:sz w:val="22"/>
                <w:szCs w:val="22"/>
              </w:rPr>
              <w:t>53</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4</w:t>
            </w:r>
            <w:r w:rsidR="00835369">
              <w:rPr>
                <w:color w:val="000000" w:themeColor="text1"/>
                <w:sz w:val="22"/>
                <w:szCs w:val="22"/>
              </w:rPr>
              <w:t>,</w:t>
            </w:r>
            <w:r w:rsidRPr="0085797F">
              <w:rPr>
                <w:color w:val="000000" w:themeColor="text1"/>
                <w:sz w:val="22"/>
                <w:szCs w:val="22"/>
              </w:rPr>
              <w:t>385</w:t>
            </w:r>
          </w:p>
        </w:tc>
        <w:tc>
          <w:tcPr>
            <w:tcW w:w="1215" w:type="dxa"/>
            <w:gridSpan w:val="2"/>
          </w:tcPr>
          <w:p w:rsidR="003A088B" w:rsidRPr="0085797F" w:rsidRDefault="003A088B" w:rsidP="00B2368E">
            <w:pPr>
              <w:pStyle w:val="af1"/>
              <w:spacing w:after="0"/>
              <w:jc w:val="both"/>
              <w:rPr>
                <w:color w:val="000000" w:themeColor="text1"/>
                <w:sz w:val="22"/>
                <w:szCs w:val="22"/>
              </w:rPr>
            </w:pPr>
            <w:r w:rsidRPr="0085797F">
              <w:rPr>
                <w:color w:val="000000" w:themeColor="text1"/>
                <w:sz w:val="22"/>
                <w:szCs w:val="22"/>
              </w:rPr>
              <w:t>7,0063</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4</w:t>
            </w:r>
            <w:r w:rsidR="00835369">
              <w:rPr>
                <w:color w:val="000000" w:themeColor="text1"/>
                <w:sz w:val="22"/>
                <w:szCs w:val="22"/>
              </w:rPr>
              <w:t>,</w:t>
            </w:r>
            <w:r w:rsidRPr="0085797F">
              <w:rPr>
                <w:color w:val="000000" w:themeColor="text1"/>
                <w:sz w:val="22"/>
                <w:szCs w:val="22"/>
              </w:rPr>
              <w:t>829</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7</w:t>
            </w:r>
            <w:r w:rsidR="00835369">
              <w:rPr>
                <w:color w:val="000000" w:themeColor="text1"/>
                <w:sz w:val="22"/>
                <w:szCs w:val="22"/>
              </w:rPr>
              <w:t>,</w:t>
            </w:r>
            <w:r w:rsidRPr="0085797F">
              <w:rPr>
                <w:color w:val="000000" w:themeColor="text1"/>
                <w:sz w:val="22"/>
                <w:szCs w:val="22"/>
              </w:rPr>
              <w:t>481</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4</w:t>
            </w:r>
            <w:r w:rsidR="00835369">
              <w:rPr>
                <w:color w:val="000000" w:themeColor="text1"/>
                <w:sz w:val="22"/>
                <w:szCs w:val="22"/>
              </w:rPr>
              <w:t>,</w:t>
            </w:r>
            <w:r w:rsidRPr="0085797F">
              <w:rPr>
                <w:color w:val="000000" w:themeColor="text1"/>
                <w:sz w:val="22"/>
                <w:szCs w:val="22"/>
              </w:rPr>
              <w:t>3463</w:t>
            </w:r>
          </w:p>
        </w:tc>
        <w:tc>
          <w:tcPr>
            <w:tcW w:w="1215" w:type="dxa"/>
            <w:gridSpan w:val="2"/>
          </w:tcPr>
          <w:p w:rsidR="003A088B" w:rsidRPr="0085797F" w:rsidRDefault="003A088B" w:rsidP="00835369">
            <w:pPr>
              <w:pStyle w:val="af1"/>
              <w:spacing w:after="0"/>
              <w:jc w:val="both"/>
              <w:rPr>
                <w:color w:val="000000" w:themeColor="text1"/>
                <w:sz w:val="22"/>
                <w:szCs w:val="22"/>
              </w:rPr>
            </w:pPr>
            <w:r w:rsidRPr="0085797F">
              <w:rPr>
                <w:color w:val="000000" w:themeColor="text1"/>
                <w:sz w:val="22"/>
                <w:szCs w:val="22"/>
              </w:rPr>
              <w:t>4</w:t>
            </w:r>
            <w:r w:rsidR="00835369">
              <w:rPr>
                <w:color w:val="000000" w:themeColor="text1"/>
                <w:sz w:val="22"/>
                <w:szCs w:val="22"/>
              </w:rPr>
              <w:t>,</w:t>
            </w:r>
            <w:r w:rsidRPr="0085797F">
              <w:rPr>
                <w:color w:val="000000" w:themeColor="text1"/>
                <w:sz w:val="22"/>
                <w:szCs w:val="22"/>
              </w:rPr>
              <w:t>988</w:t>
            </w:r>
          </w:p>
        </w:tc>
      </w:tr>
      <w:tr w:rsidR="003A088B" w:rsidRPr="0085797F" w:rsidTr="00835369">
        <w:trPr>
          <w:trHeight w:val="268"/>
        </w:trPr>
        <w:tc>
          <w:tcPr>
            <w:tcW w:w="567" w:type="dxa"/>
          </w:tcPr>
          <w:p w:rsidR="003A088B" w:rsidRPr="0085797F" w:rsidRDefault="003A088B" w:rsidP="00B2368E">
            <w:pPr>
              <w:pStyle w:val="af1"/>
              <w:spacing w:after="0"/>
              <w:jc w:val="both"/>
              <w:rPr>
                <w:color w:val="000000" w:themeColor="text1"/>
                <w:sz w:val="22"/>
                <w:szCs w:val="22"/>
              </w:rPr>
            </w:pPr>
            <w:r w:rsidRPr="00835369">
              <w:rPr>
                <w:i/>
                <w:color w:val="000000" w:themeColor="text1"/>
                <w:sz w:val="22"/>
                <w:szCs w:val="22"/>
                <w:lang w:val="en-US"/>
              </w:rPr>
              <w:t>t</w:t>
            </w:r>
            <w:r w:rsidRPr="00835369">
              <w:rPr>
                <w:color w:val="000000" w:themeColor="text1"/>
                <w:sz w:val="22"/>
                <w:szCs w:val="22"/>
                <w:vertAlign w:val="subscript"/>
              </w:rPr>
              <w:t>гр</w:t>
            </w:r>
          </w:p>
        </w:tc>
        <w:tc>
          <w:tcPr>
            <w:tcW w:w="1215" w:type="dxa"/>
            <w:gridSpan w:val="2"/>
          </w:tcPr>
          <w:p w:rsidR="003A088B" w:rsidRPr="0085797F" w:rsidRDefault="003A088B" w:rsidP="00835369">
            <w:pPr>
              <w:pStyle w:val="af1"/>
              <w:spacing w:after="0"/>
              <w:jc w:val="both"/>
              <w:rPr>
                <w:color w:val="000000" w:themeColor="text1"/>
                <w:sz w:val="22"/>
                <w:szCs w:val="22"/>
                <w:lang w:val="en-US"/>
              </w:rPr>
            </w:pP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3A088B" w:rsidP="00835369">
            <w:pPr>
              <w:suppressAutoHyphens/>
              <w:jc w:val="both"/>
              <w:rPr>
                <w:color w:val="000000" w:themeColor="text1"/>
                <w:sz w:val="22"/>
                <w:szCs w:val="22"/>
              </w:rPr>
            </w:pP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3A088B" w:rsidP="00835369">
            <w:pPr>
              <w:suppressAutoHyphens/>
              <w:jc w:val="both"/>
              <w:rPr>
                <w:color w:val="000000" w:themeColor="text1"/>
                <w:sz w:val="22"/>
                <w:szCs w:val="22"/>
              </w:rPr>
            </w:pP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3A088B" w:rsidP="00835369">
            <w:pPr>
              <w:suppressAutoHyphens/>
              <w:jc w:val="both"/>
              <w:rPr>
                <w:color w:val="000000" w:themeColor="text1"/>
                <w:sz w:val="22"/>
                <w:szCs w:val="22"/>
              </w:rPr>
            </w:pPr>
            <w:r w:rsidRPr="0085797F">
              <w:rPr>
                <w:color w:val="000000" w:themeColor="text1"/>
                <w:sz w:val="22"/>
                <w:szCs w:val="22"/>
              </w:rPr>
              <w:t>2</w:t>
            </w:r>
            <w:r w:rsidR="00835369">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835369" w:rsidP="00B2368E">
            <w:pPr>
              <w:suppressAutoHyphens/>
              <w:jc w:val="both"/>
              <w:rPr>
                <w:color w:val="000000" w:themeColor="text1"/>
                <w:sz w:val="22"/>
                <w:szCs w:val="22"/>
              </w:rPr>
            </w:pPr>
            <w:r w:rsidRPr="0085797F">
              <w:rPr>
                <w:color w:val="000000" w:themeColor="text1"/>
                <w:sz w:val="22"/>
                <w:szCs w:val="22"/>
              </w:rPr>
              <w:t>2</w:t>
            </w:r>
            <w:r>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835369" w:rsidP="00B2368E">
            <w:pPr>
              <w:suppressAutoHyphens/>
              <w:jc w:val="both"/>
              <w:rPr>
                <w:color w:val="000000" w:themeColor="text1"/>
                <w:sz w:val="22"/>
                <w:szCs w:val="22"/>
              </w:rPr>
            </w:pPr>
            <w:r w:rsidRPr="0085797F">
              <w:rPr>
                <w:color w:val="000000" w:themeColor="text1"/>
                <w:sz w:val="22"/>
                <w:szCs w:val="22"/>
              </w:rPr>
              <w:t>2</w:t>
            </w:r>
            <w:r>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c>
          <w:tcPr>
            <w:tcW w:w="1215" w:type="dxa"/>
            <w:gridSpan w:val="2"/>
          </w:tcPr>
          <w:p w:rsidR="003A088B" w:rsidRPr="0085797F" w:rsidRDefault="00835369" w:rsidP="00B2368E">
            <w:pPr>
              <w:suppressAutoHyphens/>
              <w:jc w:val="both"/>
              <w:rPr>
                <w:color w:val="000000" w:themeColor="text1"/>
                <w:sz w:val="22"/>
                <w:szCs w:val="22"/>
              </w:rPr>
            </w:pPr>
            <w:r w:rsidRPr="0085797F">
              <w:rPr>
                <w:color w:val="000000" w:themeColor="text1"/>
                <w:sz w:val="22"/>
                <w:szCs w:val="22"/>
              </w:rPr>
              <w:t>2</w:t>
            </w:r>
            <w:r>
              <w:rPr>
                <w:color w:val="000000" w:themeColor="text1"/>
                <w:sz w:val="22"/>
                <w:szCs w:val="22"/>
              </w:rPr>
              <w:t>,</w:t>
            </w:r>
            <w:r w:rsidRPr="0085797F">
              <w:rPr>
                <w:color w:val="000000" w:themeColor="text1"/>
                <w:sz w:val="22"/>
                <w:szCs w:val="22"/>
              </w:rPr>
              <w:t>1</w:t>
            </w:r>
            <w:r w:rsidRPr="0085797F">
              <w:rPr>
                <w:color w:val="000000" w:themeColor="text1"/>
                <w:sz w:val="22"/>
                <w:szCs w:val="22"/>
                <w:lang w:val="en-US"/>
              </w:rPr>
              <w:t>2</w:t>
            </w:r>
          </w:p>
        </w:tc>
      </w:tr>
    </w:tbl>
    <w:p w:rsidR="003A088B" w:rsidRDefault="003A088B" w:rsidP="00B2368E">
      <w:pPr>
        <w:jc w:val="both"/>
        <w:rPr>
          <w:color w:val="000000" w:themeColor="text1"/>
          <w:sz w:val="22"/>
          <w:szCs w:val="22"/>
          <w:lang w:val="en-US"/>
        </w:rPr>
      </w:pPr>
    </w:p>
    <w:p w:rsidR="007900EB" w:rsidRDefault="007900EB" w:rsidP="007900EB">
      <w:pPr>
        <w:jc w:val="center"/>
        <w:rPr>
          <w:b/>
          <w:color w:val="000000" w:themeColor="text1"/>
          <w:sz w:val="22"/>
          <w:szCs w:val="22"/>
        </w:rPr>
      </w:pPr>
      <w:r w:rsidRPr="007900EB">
        <w:rPr>
          <w:b/>
          <w:color w:val="000000" w:themeColor="text1"/>
          <w:sz w:val="22"/>
          <w:szCs w:val="22"/>
        </w:rPr>
        <w:t>Список использованно</w:t>
      </w:r>
      <w:r>
        <w:rPr>
          <w:b/>
          <w:color w:val="000000" w:themeColor="text1"/>
          <w:sz w:val="22"/>
          <w:szCs w:val="22"/>
        </w:rPr>
        <w:t>й литературы</w:t>
      </w:r>
    </w:p>
    <w:p w:rsidR="007900EB" w:rsidRPr="007900EB" w:rsidRDefault="007900EB" w:rsidP="007900EB">
      <w:pPr>
        <w:autoSpaceDE w:val="0"/>
        <w:autoSpaceDN w:val="0"/>
        <w:adjustRightInd w:val="0"/>
        <w:ind w:left="709" w:hanging="283"/>
        <w:jc w:val="both"/>
        <w:rPr>
          <w:sz w:val="22"/>
          <w:szCs w:val="22"/>
        </w:rPr>
      </w:pPr>
      <w:r w:rsidRPr="007900EB">
        <w:rPr>
          <w:color w:val="000000" w:themeColor="text1"/>
          <w:sz w:val="22"/>
          <w:szCs w:val="22"/>
        </w:rPr>
        <w:t>1.</w:t>
      </w:r>
      <w:r w:rsidRPr="007900EB">
        <w:rPr>
          <w:color w:val="000000" w:themeColor="text1"/>
          <w:sz w:val="22"/>
          <w:szCs w:val="22"/>
        </w:rPr>
        <w:tab/>
      </w:r>
      <w:r w:rsidRPr="007900EB">
        <w:rPr>
          <w:color w:val="000000"/>
          <w:sz w:val="22"/>
          <w:szCs w:val="22"/>
        </w:rPr>
        <w:t>Петров П. К. Математико-статистическая обработка и</w:t>
      </w:r>
      <w:r>
        <w:rPr>
          <w:color w:val="000000"/>
          <w:sz w:val="22"/>
          <w:szCs w:val="22"/>
        </w:rPr>
        <w:t xml:space="preserve"> </w:t>
      </w:r>
      <w:r w:rsidRPr="007900EB">
        <w:rPr>
          <w:color w:val="000000"/>
          <w:sz w:val="22"/>
          <w:szCs w:val="22"/>
        </w:rPr>
        <w:t>графическое представление р</w:t>
      </w:r>
      <w:r w:rsidRPr="007900EB">
        <w:rPr>
          <w:color w:val="000000"/>
          <w:sz w:val="22"/>
          <w:szCs w:val="22"/>
        </w:rPr>
        <w:t>е</w:t>
      </w:r>
      <w:r>
        <w:rPr>
          <w:color w:val="000000"/>
          <w:sz w:val="22"/>
          <w:szCs w:val="22"/>
        </w:rPr>
        <w:softHyphen/>
      </w:r>
      <w:r w:rsidRPr="007900EB">
        <w:rPr>
          <w:color w:val="000000"/>
          <w:sz w:val="22"/>
          <w:szCs w:val="22"/>
        </w:rPr>
        <w:t>зультатов педагогических исследований с использованием информационных технол</w:t>
      </w:r>
      <w:r w:rsidRPr="007900EB">
        <w:rPr>
          <w:color w:val="000000"/>
          <w:sz w:val="22"/>
          <w:szCs w:val="22"/>
        </w:rPr>
        <w:t>о</w:t>
      </w:r>
      <w:r>
        <w:rPr>
          <w:color w:val="000000"/>
          <w:sz w:val="22"/>
          <w:szCs w:val="22"/>
        </w:rPr>
        <w:softHyphen/>
      </w:r>
      <w:r w:rsidRPr="007900EB">
        <w:rPr>
          <w:color w:val="000000"/>
          <w:sz w:val="22"/>
          <w:szCs w:val="22"/>
        </w:rPr>
        <w:t xml:space="preserve">гий : </w:t>
      </w:r>
      <w:r>
        <w:rPr>
          <w:color w:val="000000"/>
          <w:sz w:val="22"/>
          <w:szCs w:val="22"/>
        </w:rPr>
        <w:t>у</w:t>
      </w:r>
      <w:r w:rsidRPr="007900EB">
        <w:rPr>
          <w:color w:val="000000"/>
          <w:sz w:val="22"/>
          <w:szCs w:val="22"/>
        </w:rPr>
        <w:t xml:space="preserve">чеб. </w:t>
      </w:r>
      <w:r>
        <w:rPr>
          <w:color w:val="000000"/>
          <w:sz w:val="22"/>
          <w:szCs w:val="22"/>
        </w:rPr>
        <w:t>п</w:t>
      </w:r>
      <w:r w:rsidRPr="007900EB">
        <w:rPr>
          <w:color w:val="000000"/>
          <w:sz w:val="22"/>
          <w:szCs w:val="22"/>
        </w:rPr>
        <w:t>особие. 2-е изд., исправ., и доп. Ижевск: Издательский центр «Удмур</w:t>
      </w:r>
      <w:r w:rsidRPr="007900EB">
        <w:rPr>
          <w:color w:val="000000"/>
          <w:sz w:val="22"/>
          <w:szCs w:val="22"/>
        </w:rPr>
        <w:t>т</w:t>
      </w:r>
      <w:r w:rsidRPr="007900EB">
        <w:rPr>
          <w:color w:val="000000"/>
          <w:sz w:val="22"/>
          <w:szCs w:val="22"/>
        </w:rPr>
        <w:t>ский униве</w:t>
      </w:r>
      <w:r w:rsidRPr="007900EB">
        <w:rPr>
          <w:color w:val="000000"/>
          <w:sz w:val="22"/>
          <w:szCs w:val="22"/>
        </w:rPr>
        <w:t>р</w:t>
      </w:r>
      <w:r w:rsidRPr="007900EB">
        <w:rPr>
          <w:color w:val="000000"/>
          <w:sz w:val="22"/>
          <w:szCs w:val="22"/>
        </w:rPr>
        <w:t>ситет», 2016. 176 с.</w:t>
      </w:r>
    </w:p>
    <w:p w:rsidR="00835369" w:rsidRPr="007900EB" w:rsidRDefault="00835369" w:rsidP="00B2368E">
      <w:pPr>
        <w:jc w:val="both"/>
        <w:rPr>
          <w:color w:val="000000" w:themeColor="text1"/>
          <w:sz w:val="22"/>
          <w:szCs w:val="22"/>
        </w:rPr>
      </w:pPr>
    </w:p>
    <w:p w:rsidR="007900EB" w:rsidRPr="007900EB" w:rsidRDefault="007900EB" w:rsidP="00B2368E">
      <w:pPr>
        <w:jc w:val="both"/>
        <w:rPr>
          <w:color w:val="000000" w:themeColor="text1"/>
          <w:sz w:val="22"/>
          <w:szCs w:val="22"/>
        </w:rPr>
      </w:pPr>
    </w:p>
    <w:p w:rsidR="00835369" w:rsidRPr="007900EB" w:rsidRDefault="00835369" w:rsidP="00B2368E">
      <w:pPr>
        <w:jc w:val="both"/>
        <w:rPr>
          <w:color w:val="000000" w:themeColor="text1"/>
          <w:sz w:val="22"/>
          <w:szCs w:val="22"/>
        </w:rPr>
      </w:pPr>
    </w:p>
    <w:p w:rsidR="003A088B" w:rsidRPr="007900EB" w:rsidRDefault="003A088B" w:rsidP="00B2368E">
      <w:pPr>
        <w:rPr>
          <w:color w:val="000000" w:themeColor="text1"/>
          <w:sz w:val="18"/>
          <w:szCs w:val="18"/>
        </w:rPr>
      </w:pPr>
    </w:p>
    <w:p w:rsidR="005B5764" w:rsidRPr="00B2368E" w:rsidRDefault="005B5764" w:rsidP="00B2368E">
      <w:pPr>
        <w:rPr>
          <w:b/>
          <w:bCs/>
          <w:i/>
          <w:iCs/>
          <w:color w:val="000000" w:themeColor="text1"/>
          <w:sz w:val="22"/>
          <w:szCs w:val="22"/>
        </w:rPr>
      </w:pPr>
      <w:r w:rsidRPr="00B2368E">
        <w:rPr>
          <w:b/>
          <w:i/>
          <w:color w:val="000000" w:themeColor="text1"/>
          <w:sz w:val="22"/>
          <w:szCs w:val="22"/>
        </w:rPr>
        <w:t xml:space="preserve">Григорьев Павел Сергеевич, </w:t>
      </w:r>
      <w:r w:rsidRPr="00B2368E">
        <w:rPr>
          <w:b/>
          <w:bCs/>
          <w:i/>
          <w:iCs/>
          <w:color w:val="000000" w:themeColor="text1"/>
          <w:sz w:val="22"/>
          <w:szCs w:val="22"/>
        </w:rPr>
        <w:t xml:space="preserve">Удмуртский государственный университет, </w:t>
      </w:r>
      <w:r w:rsidRPr="00B2368E">
        <w:rPr>
          <w:b/>
          <w:bCs/>
          <w:i/>
          <w:iCs/>
          <w:color w:val="000000" w:themeColor="text1"/>
          <w:sz w:val="22"/>
          <w:szCs w:val="22"/>
          <w:lang w:val="en-US"/>
        </w:rPr>
        <w:t>paulgrigoryev</w:t>
      </w:r>
      <w:r w:rsidRPr="00B2368E">
        <w:rPr>
          <w:b/>
          <w:bCs/>
          <w:i/>
          <w:iCs/>
          <w:color w:val="000000" w:themeColor="text1"/>
          <w:sz w:val="22"/>
          <w:szCs w:val="22"/>
        </w:rPr>
        <w:t>@</w:t>
      </w:r>
      <w:r w:rsidRPr="00B2368E">
        <w:rPr>
          <w:b/>
          <w:bCs/>
          <w:i/>
          <w:iCs/>
          <w:color w:val="000000" w:themeColor="text1"/>
          <w:sz w:val="22"/>
          <w:szCs w:val="22"/>
          <w:lang w:val="en-US"/>
        </w:rPr>
        <w:t>gmail</w:t>
      </w:r>
      <w:r w:rsidRPr="00B2368E">
        <w:rPr>
          <w:b/>
          <w:bCs/>
          <w:i/>
          <w:iCs/>
          <w:color w:val="000000" w:themeColor="text1"/>
          <w:sz w:val="22"/>
          <w:szCs w:val="22"/>
        </w:rPr>
        <w:t>.</w:t>
      </w:r>
      <w:r w:rsidRPr="00B2368E">
        <w:rPr>
          <w:b/>
          <w:bCs/>
          <w:i/>
          <w:iCs/>
          <w:color w:val="000000" w:themeColor="text1"/>
          <w:sz w:val="22"/>
          <w:szCs w:val="22"/>
          <w:lang w:val="en-US"/>
        </w:rPr>
        <w:t>com</w:t>
      </w:r>
    </w:p>
    <w:p w:rsidR="005B5764" w:rsidRPr="00B2368E" w:rsidRDefault="005B5764" w:rsidP="00F4565D">
      <w:pPr>
        <w:autoSpaceDE w:val="0"/>
        <w:autoSpaceDN w:val="0"/>
        <w:adjustRightInd w:val="0"/>
        <w:jc w:val="both"/>
        <w:outlineLvl w:val="0"/>
        <w:rPr>
          <w:b/>
          <w:bCs/>
          <w:i/>
          <w:iCs/>
          <w:color w:val="000000" w:themeColor="text1"/>
          <w:sz w:val="22"/>
          <w:szCs w:val="22"/>
        </w:rPr>
      </w:pPr>
      <w:r w:rsidRPr="00B2368E">
        <w:rPr>
          <w:b/>
          <w:bCs/>
          <w:i/>
          <w:iCs/>
          <w:color w:val="000000" w:themeColor="text1"/>
          <w:sz w:val="22"/>
          <w:szCs w:val="22"/>
        </w:rPr>
        <w:t xml:space="preserve">Научный руководитель </w:t>
      </w:r>
      <w:r w:rsidR="00F4565D">
        <w:rPr>
          <w:b/>
          <w:bCs/>
          <w:i/>
          <w:iCs/>
          <w:color w:val="000000" w:themeColor="text1"/>
          <w:sz w:val="22"/>
          <w:szCs w:val="22"/>
        </w:rPr>
        <w:t>—</w:t>
      </w:r>
      <w:r w:rsidRPr="00B2368E">
        <w:rPr>
          <w:b/>
          <w:bCs/>
          <w:i/>
          <w:iCs/>
          <w:color w:val="000000" w:themeColor="text1"/>
          <w:sz w:val="22"/>
          <w:szCs w:val="22"/>
        </w:rPr>
        <w:t xml:space="preserve"> </w:t>
      </w:r>
      <w:r w:rsidR="00E05558" w:rsidRPr="00B2368E">
        <w:rPr>
          <w:b/>
          <w:bCs/>
          <w:i/>
          <w:iCs/>
          <w:color w:val="000000" w:themeColor="text1"/>
          <w:sz w:val="22"/>
          <w:szCs w:val="22"/>
        </w:rPr>
        <w:t xml:space="preserve">Гуштурова </w:t>
      </w:r>
      <w:r w:rsidRPr="00B2368E">
        <w:rPr>
          <w:b/>
          <w:bCs/>
          <w:i/>
          <w:iCs/>
          <w:color w:val="000000" w:themeColor="text1"/>
          <w:sz w:val="22"/>
          <w:szCs w:val="22"/>
        </w:rPr>
        <w:t>Ирина Вадимовна, Удмуртский государственный университет, доцент, к. биол. н.</w:t>
      </w:r>
    </w:p>
    <w:p w:rsidR="005B5764" w:rsidRPr="00B2368E" w:rsidRDefault="005B5764" w:rsidP="00F4565D">
      <w:pPr>
        <w:autoSpaceDE w:val="0"/>
        <w:autoSpaceDN w:val="0"/>
        <w:adjustRightInd w:val="0"/>
        <w:jc w:val="both"/>
        <w:outlineLvl w:val="0"/>
        <w:rPr>
          <w:b/>
          <w:bCs/>
          <w:i/>
          <w:iCs/>
          <w:color w:val="000000" w:themeColor="text1"/>
          <w:sz w:val="22"/>
          <w:szCs w:val="22"/>
        </w:rPr>
      </w:pPr>
      <w:r w:rsidRPr="00B2368E">
        <w:rPr>
          <w:b/>
          <w:bCs/>
          <w:i/>
          <w:iCs/>
          <w:color w:val="000000" w:themeColor="text1"/>
          <w:sz w:val="22"/>
          <w:szCs w:val="22"/>
        </w:rPr>
        <w:t xml:space="preserve">Консультант по иностранному языку </w:t>
      </w:r>
      <w:r w:rsidR="00F4565D">
        <w:rPr>
          <w:b/>
          <w:bCs/>
          <w:i/>
          <w:iCs/>
          <w:color w:val="000000" w:themeColor="text1"/>
          <w:sz w:val="22"/>
          <w:szCs w:val="22"/>
        </w:rPr>
        <w:t>—</w:t>
      </w:r>
      <w:r w:rsidRPr="00B2368E">
        <w:rPr>
          <w:b/>
          <w:bCs/>
          <w:i/>
          <w:iCs/>
          <w:color w:val="000000" w:themeColor="text1"/>
          <w:sz w:val="22"/>
          <w:szCs w:val="22"/>
        </w:rPr>
        <w:t xml:space="preserve"> </w:t>
      </w:r>
      <w:r w:rsidR="00E05558" w:rsidRPr="00B2368E">
        <w:rPr>
          <w:b/>
          <w:bCs/>
          <w:i/>
          <w:iCs/>
          <w:color w:val="000000" w:themeColor="text1"/>
          <w:sz w:val="22"/>
          <w:szCs w:val="22"/>
        </w:rPr>
        <w:t xml:space="preserve">Черкасская </w:t>
      </w:r>
      <w:r w:rsidRPr="00B2368E">
        <w:rPr>
          <w:b/>
          <w:bCs/>
          <w:i/>
          <w:iCs/>
          <w:color w:val="000000" w:themeColor="text1"/>
          <w:sz w:val="22"/>
          <w:szCs w:val="22"/>
        </w:rPr>
        <w:t>Наталья Николаевна, Удмуртский государственный университет, доцент, к. филол. н.</w:t>
      </w:r>
    </w:p>
    <w:p w:rsidR="005B5764" w:rsidRPr="00F4565D" w:rsidRDefault="005B5764" w:rsidP="00B2368E">
      <w:pPr>
        <w:autoSpaceDE w:val="0"/>
        <w:autoSpaceDN w:val="0"/>
        <w:adjustRightInd w:val="0"/>
        <w:outlineLvl w:val="0"/>
        <w:rPr>
          <w:bCs/>
          <w:iCs/>
          <w:color w:val="000000" w:themeColor="text1"/>
          <w:sz w:val="22"/>
          <w:szCs w:val="22"/>
        </w:rPr>
      </w:pPr>
    </w:p>
    <w:p w:rsidR="005B5764" w:rsidRPr="00B2368E" w:rsidRDefault="005B5764" w:rsidP="00B2368E">
      <w:pPr>
        <w:autoSpaceDE w:val="0"/>
        <w:autoSpaceDN w:val="0"/>
        <w:adjustRightInd w:val="0"/>
        <w:jc w:val="center"/>
        <w:outlineLvl w:val="0"/>
        <w:rPr>
          <w:b/>
          <w:bCs/>
          <w:i/>
          <w:iCs/>
          <w:color w:val="000000" w:themeColor="text1"/>
          <w:sz w:val="22"/>
          <w:szCs w:val="22"/>
        </w:rPr>
      </w:pPr>
      <w:r w:rsidRPr="00B2368E">
        <w:rPr>
          <w:b/>
          <w:caps/>
          <w:color w:val="000000" w:themeColor="text1"/>
          <w:sz w:val="22"/>
          <w:szCs w:val="22"/>
        </w:rPr>
        <w:t>ВАРИАБЕЛЬНОСТЬ СЕРДЕЧНОГО РИТМА</w:t>
      </w:r>
      <w:r w:rsidR="00F4565D">
        <w:rPr>
          <w:b/>
          <w:caps/>
          <w:color w:val="000000" w:themeColor="text1"/>
          <w:sz w:val="22"/>
          <w:szCs w:val="22"/>
        </w:rPr>
        <w:br/>
      </w:r>
      <w:r w:rsidRPr="00B2368E">
        <w:rPr>
          <w:b/>
          <w:caps/>
          <w:color w:val="000000" w:themeColor="text1"/>
          <w:sz w:val="22"/>
          <w:szCs w:val="22"/>
        </w:rPr>
        <w:t>ЮНЫХ БОКСЕРОВ В ВОЗРАСТЕ 9 ЛЕТ</w:t>
      </w:r>
    </w:p>
    <w:p w:rsidR="005B5764" w:rsidRPr="00B2368E" w:rsidRDefault="005B5764" w:rsidP="00F4565D">
      <w:pPr>
        <w:jc w:val="center"/>
        <w:rPr>
          <w:b/>
          <w:caps/>
          <w:color w:val="000000" w:themeColor="text1"/>
          <w:sz w:val="22"/>
          <w:szCs w:val="22"/>
          <w:lang w:val="en-US"/>
        </w:rPr>
      </w:pPr>
      <w:r w:rsidRPr="00B2368E">
        <w:rPr>
          <w:b/>
          <w:caps/>
          <w:color w:val="000000" w:themeColor="text1"/>
          <w:sz w:val="22"/>
          <w:szCs w:val="22"/>
          <w:lang w:val="en-US"/>
        </w:rPr>
        <w:t>HEART RATE VARIABILITY OF YOUNG BOXERS AT AGE OF 9</w:t>
      </w:r>
    </w:p>
    <w:p w:rsidR="005B5764" w:rsidRPr="007900EB" w:rsidRDefault="005B5764" w:rsidP="00F4565D">
      <w:pPr>
        <w:rPr>
          <w:caps/>
          <w:color w:val="000000" w:themeColor="text1"/>
          <w:sz w:val="22"/>
          <w:szCs w:val="22"/>
          <w:lang w:val="en-US"/>
        </w:rPr>
      </w:pPr>
    </w:p>
    <w:p w:rsidR="005B5764" w:rsidRPr="00B2368E" w:rsidRDefault="005B5764" w:rsidP="00B2368E">
      <w:pPr>
        <w:ind w:firstLine="708"/>
        <w:jc w:val="both"/>
        <w:rPr>
          <w:color w:val="000000" w:themeColor="text1"/>
          <w:sz w:val="22"/>
          <w:szCs w:val="22"/>
        </w:rPr>
      </w:pPr>
      <w:r w:rsidRPr="00B2368E">
        <w:rPr>
          <w:b/>
          <w:color w:val="000000" w:themeColor="text1"/>
          <w:sz w:val="22"/>
          <w:szCs w:val="22"/>
        </w:rPr>
        <w:t>Аннотация</w:t>
      </w:r>
      <w:r w:rsidR="00F4565D">
        <w:rPr>
          <w:b/>
          <w:color w:val="000000" w:themeColor="text1"/>
          <w:sz w:val="22"/>
          <w:szCs w:val="22"/>
        </w:rPr>
        <w:t>.</w:t>
      </w:r>
      <w:r w:rsidRPr="00F4565D">
        <w:rPr>
          <w:color w:val="000000" w:themeColor="text1"/>
          <w:sz w:val="22"/>
          <w:szCs w:val="22"/>
        </w:rPr>
        <w:t xml:space="preserve"> </w:t>
      </w:r>
      <w:r w:rsidRPr="00B2368E">
        <w:rPr>
          <w:color w:val="000000" w:themeColor="text1"/>
          <w:sz w:val="22"/>
          <w:szCs w:val="22"/>
        </w:rPr>
        <w:t>Целью работы является анализ процессов восстановления и адаптации бо</w:t>
      </w:r>
      <w:r w:rsidRPr="00B2368E">
        <w:rPr>
          <w:color w:val="000000" w:themeColor="text1"/>
          <w:sz w:val="22"/>
          <w:szCs w:val="22"/>
        </w:rPr>
        <w:t>к</w:t>
      </w:r>
      <w:r w:rsidRPr="00B2368E">
        <w:rPr>
          <w:color w:val="000000" w:themeColor="text1"/>
          <w:sz w:val="22"/>
          <w:szCs w:val="22"/>
        </w:rPr>
        <w:t>серов в возрасте 9 лет к тренировочным нагрузкам. За основу взят метод вариабельности се</w:t>
      </w:r>
      <w:r w:rsidRPr="00B2368E">
        <w:rPr>
          <w:color w:val="000000" w:themeColor="text1"/>
          <w:sz w:val="22"/>
          <w:szCs w:val="22"/>
        </w:rPr>
        <w:t>р</w:t>
      </w:r>
      <w:r w:rsidRPr="00B2368E">
        <w:rPr>
          <w:color w:val="000000" w:themeColor="text1"/>
          <w:sz w:val="22"/>
          <w:szCs w:val="22"/>
        </w:rPr>
        <w:t xml:space="preserve">дечного ритма </w:t>
      </w:r>
      <w:r w:rsidR="00F4565D">
        <w:rPr>
          <w:color w:val="000000" w:themeColor="text1"/>
          <w:sz w:val="22"/>
          <w:szCs w:val="22"/>
        </w:rPr>
        <w:t>—</w:t>
      </w:r>
      <w:r w:rsidRPr="00B2368E">
        <w:rPr>
          <w:color w:val="000000" w:themeColor="text1"/>
          <w:sz w:val="22"/>
          <w:szCs w:val="22"/>
        </w:rPr>
        <w:t xml:space="preserve"> наиболее информативный и научно обоснованный. Выявлено, что юные спортсмены по-разному переносят одинаковые спортивные нагрузки, в связи с чем в индивид</w:t>
      </w:r>
      <w:r w:rsidRPr="00B2368E">
        <w:rPr>
          <w:color w:val="000000" w:themeColor="text1"/>
          <w:sz w:val="22"/>
          <w:szCs w:val="22"/>
        </w:rPr>
        <w:t>у</w:t>
      </w:r>
      <w:r w:rsidRPr="00B2368E">
        <w:rPr>
          <w:color w:val="000000" w:themeColor="text1"/>
          <w:sz w:val="22"/>
          <w:szCs w:val="22"/>
        </w:rPr>
        <w:t>альном порядке были скорректированы тренировочные планы и объемы работы для испыту</w:t>
      </w:r>
      <w:r w:rsidRPr="00B2368E">
        <w:rPr>
          <w:color w:val="000000" w:themeColor="text1"/>
          <w:sz w:val="22"/>
          <w:szCs w:val="22"/>
        </w:rPr>
        <w:t>е</w:t>
      </w:r>
      <w:r w:rsidRPr="00B2368E">
        <w:rPr>
          <w:color w:val="000000" w:themeColor="text1"/>
          <w:sz w:val="22"/>
          <w:szCs w:val="22"/>
        </w:rPr>
        <w:t>мых.</w:t>
      </w:r>
    </w:p>
    <w:p w:rsidR="005B5764" w:rsidRPr="00F4565D" w:rsidRDefault="005B5764" w:rsidP="00B2368E">
      <w:pPr>
        <w:ind w:firstLine="708"/>
        <w:jc w:val="both"/>
        <w:rPr>
          <w:color w:val="000000" w:themeColor="text1"/>
          <w:sz w:val="22"/>
          <w:szCs w:val="22"/>
          <w:lang w:val="en-US"/>
        </w:rPr>
      </w:pPr>
      <w:r w:rsidRPr="00B2368E">
        <w:rPr>
          <w:b/>
          <w:color w:val="000000" w:themeColor="text1"/>
          <w:sz w:val="22"/>
          <w:szCs w:val="22"/>
          <w:lang w:val="en-US"/>
        </w:rPr>
        <w:t>Abstract</w:t>
      </w:r>
      <w:r w:rsidR="00F4565D" w:rsidRPr="00F4565D">
        <w:rPr>
          <w:b/>
          <w:color w:val="000000" w:themeColor="text1"/>
          <w:sz w:val="22"/>
          <w:szCs w:val="22"/>
          <w:lang w:val="en-US"/>
        </w:rPr>
        <w:t>.</w:t>
      </w:r>
      <w:r w:rsidRPr="00F4565D">
        <w:rPr>
          <w:color w:val="000000" w:themeColor="text1"/>
          <w:sz w:val="22"/>
          <w:szCs w:val="22"/>
          <w:lang w:val="en-US"/>
        </w:rPr>
        <w:t xml:space="preserve"> </w:t>
      </w:r>
      <w:r w:rsidRPr="00B2368E">
        <w:rPr>
          <w:color w:val="000000" w:themeColor="text1"/>
          <w:sz w:val="22"/>
          <w:szCs w:val="22"/>
          <w:lang w:val="en-US"/>
        </w:rPr>
        <w:t>The scientific purpose of research work is to analyze the processes of sport adapt</w:t>
      </w:r>
      <w:r w:rsidRPr="00B2368E">
        <w:rPr>
          <w:color w:val="000000" w:themeColor="text1"/>
          <w:sz w:val="22"/>
          <w:szCs w:val="22"/>
          <w:lang w:val="en-US"/>
        </w:rPr>
        <w:t>a</w:t>
      </w:r>
      <w:r w:rsidRPr="00B2368E">
        <w:rPr>
          <w:color w:val="000000" w:themeColor="text1"/>
          <w:sz w:val="22"/>
          <w:szCs w:val="22"/>
          <w:lang w:val="en-US"/>
        </w:rPr>
        <w:t xml:space="preserve">tion of boxers at the age of 9. The research is based on heart rate variability </w:t>
      </w:r>
      <w:r w:rsidR="00F4565D" w:rsidRPr="00F4565D">
        <w:rPr>
          <w:color w:val="000000" w:themeColor="text1"/>
          <w:sz w:val="22"/>
          <w:szCs w:val="22"/>
          <w:lang w:val="en-US"/>
        </w:rPr>
        <w:t>—</w:t>
      </w:r>
      <w:r w:rsidRPr="00B2368E">
        <w:rPr>
          <w:color w:val="000000" w:themeColor="text1"/>
          <w:sz w:val="22"/>
          <w:szCs w:val="22"/>
          <w:lang w:val="en-US"/>
        </w:rPr>
        <w:t xml:space="preserve"> the most informative method. It is revealed that </w:t>
      </w:r>
      <w:r w:rsidRPr="00B2368E">
        <w:rPr>
          <w:color w:val="000000" w:themeColor="text1"/>
          <w:sz w:val="22"/>
          <w:szCs w:val="22"/>
          <w:shd w:val="clear" w:color="auto" w:fill="FFFFFF"/>
          <w:lang w:val="en-US"/>
        </w:rPr>
        <w:t>the same training has different influence on different people. In cause of this training sessions were corrected.</w:t>
      </w:r>
    </w:p>
    <w:p w:rsidR="005B5764" w:rsidRPr="00B2368E" w:rsidRDefault="005B5764" w:rsidP="00B2368E">
      <w:pPr>
        <w:ind w:firstLine="708"/>
        <w:jc w:val="both"/>
        <w:rPr>
          <w:color w:val="000000" w:themeColor="text1"/>
          <w:sz w:val="22"/>
          <w:szCs w:val="22"/>
          <w:lang w:val="en-US"/>
        </w:rPr>
      </w:pPr>
      <w:r w:rsidRPr="00B2368E">
        <w:rPr>
          <w:b/>
          <w:i/>
          <w:color w:val="000000" w:themeColor="text1"/>
          <w:sz w:val="22"/>
          <w:szCs w:val="22"/>
        </w:rPr>
        <w:lastRenderedPageBreak/>
        <w:t>Ключевые</w:t>
      </w:r>
      <w:r w:rsidRPr="00B2368E">
        <w:rPr>
          <w:b/>
          <w:i/>
          <w:color w:val="000000" w:themeColor="text1"/>
          <w:sz w:val="22"/>
          <w:szCs w:val="22"/>
          <w:lang w:val="en-US"/>
        </w:rPr>
        <w:t xml:space="preserve"> </w:t>
      </w:r>
      <w:r w:rsidRPr="00B2368E">
        <w:rPr>
          <w:b/>
          <w:i/>
          <w:color w:val="000000" w:themeColor="text1"/>
          <w:sz w:val="22"/>
          <w:szCs w:val="22"/>
        </w:rPr>
        <w:t>слова</w:t>
      </w:r>
      <w:r w:rsidRPr="00B2368E">
        <w:rPr>
          <w:b/>
          <w:i/>
          <w:color w:val="000000" w:themeColor="text1"/>
          <w:sz w:val="22"/>
          <w:szCs w:val="22"/>
          <w:lang w:val="en-US"/>
        </w:rPr>
        <w:t>:</w:t>
      </w:r>
      <w:r w:rsidRPr="00B2368E">
        <w:rPr>
          <w:i/>
          <w:color w:val="000000" w:themeColor="text1"/>
          <w:sz w:val="22"/>
          <w:szCs w:val="22"/>
          <w:lang w:val="en-US"/>
        </w:rPr>
        <w:t xml:space="preserve"> </w:t>
      </w:r>
      <w:r w:rsidRPr="00B2368E">
        <w:rPr>
          <w:color w:val="000000" w:themeColor="text1"/>
          <w:sz w:val="22"/>
          <w:szCs w:val="22"/>
        </w:rPr>
        <w:t>вариабельность</w:t>
      </w:r>
      <w:r w:rsidRPr="00B2368E">
        <w:rPr>
          <w:color w:val="000000" w:themeColor="text1"/>
          <w:sz w:val="22"/>
          <w:szCs w:val="22"/>
          <w:lang w:val="en-US"/>
        </w:rPr>
        <w:t xml:space="preserve"> </w:t>
      </w:r>
      <w:r w:rsidRPr="00B2368E">
        <w:rPr>
          <w:color w:val="000000" w:themeColor="text1"/>
          <w:sz w:val="22"/>
          <w:szCs w:val="22"/>
        </w:rPr>
        <w:t>сердечного</w:t>
      </w:r>
      <w:r w:rsidRPr="00B2368E">
        <w:rPr>
          <w:color w:val="000000" w:themeColor="text1"/>
          <w:sz w:val="22"/>
          <w:szCs w:val="22"/>
          <w:lang w:val="en-US"/>
        </w:rPr>
        <w:t xml:space="preserve"> </w:t>
      </w:r>
      <w:r w:rsidRPr="00B2368E">
        <w:rPr>
          <w:color w:val="000000" w:themeColor="text1"/>
          <w:sz w:val="22"/>
          <w:szCs w:val="22"/>
        </w:rPr>
        <w:t>ритма</w:t>
      </w:r>
      <w:r w:rsidRPr="00B2368E">
        <w:rPr>
          <w:color w:val="000000" w:themeColor="text1"/>
          <w:sz w:val="22"/>
          <w:szCs w:val="22"/>
          <w:lang w:val="en-US"/>
        </w:rPr>
        <w:t xml:space="preserve">, </w:t>
      </w:r>
      <w:r w:rsidRPr="00B2368E">
        <w:rPr>
          <w:color w:val="000000" w:themeColor="text1"/>
          <w:sz w:val="22"/>
          <w:szCs w:val="22"/>
        </w:rPr>
        <w:t>бокс</w:t>
      </w:r>
      <w:r w:rsidRPr="00B2368E">
        <w:rPr>
          <w:color w:val="000000" w:themeColor="text1"/>
          <w:sz w:val="22"/>
          <w:szCs w:val="22"/>
          <w:lang w:val="en-US"/>
        </w:rPr>
        <w:t xml:space="preserve">, </w:t>
      </w:r>
      <w:r w:rsidRPr="00B2368E">
        <w:rPr>
          <w:color w:val="000000" w:themeColor="text1"/>
          <w:sz w:val="22"/>
          <w:szCs w:val="22"/>
        </w:rPr>
        <w:t>детская</w:t>
      </w:r>
      <w:r w:rsidRPr="00B2368E">
        <w:rPr>
          <w:color w:val="000000" w:themeColor="text1"/>
          <w:sz w:val="22"/>
          <w:szCs w:val="22"/>
          <w:lang w:val="en-US"/>
        </w:rPr>
        <w:t xml:space="preserve"> </w:t>
      </w:r>
      <w:r w:rsidRPr="00B2368E">
        <w:rPr>
          <w:color w:val="000000" w:themeColor="text1"/>
          <w:sz w:val="22"/>
          <w:szCs w:val="22"/>
        </w:rPr>
        <w:t>физиология</w:t>
      </w:r>
      <w:r w:rsidRPr="00B2368E">
        <w:rPr>
          <w:color w:val="000000" w:themeColor="text1"/>
          <w:sz w:val="22"/>
          <w:szCs w:val="22"/>
          <w:lang w:val="en-US"/>
        </w:rPr>
        <w:t xml:space="preserve">, </w:t>
      </w:r>
      <w:r w:rsidRPr="00B2368E">
        <w:rPr>
          <w:color w:val="000000" w:themeColor="text1"/>
          <w:sz w:val="22"/>
          <w:szCs w:val="22"/>
        </w:rPr>
        <w:t>спо</w:t>
      </w:r>
      <w:r w:rsidRPr="00B2368E">
        <w:rPr>
          <w:color w:val="000000" w:themeColor="text1"/>
          <w:sz w:val="22"/>
          <w:szCs w:val="22"/>
        </w:rPr>
        <w:t>р</w:t>
      </w:r>
      <w:r w:rsidRPr="00B2368E">
        <w:rPr>
          <w:color w:val="000000" w:themeColor="text1"/>
          <w:sz w:val="22"/>
          <w:szCs w:val="22"/>
        </w:rPr>
        <w:t>тивная</w:t>
      </w:r>
      <w:r w:rsidRPr="00B2368E">
        <w:rPr>
          <w:color w:val="000000" w:themeColor="text1"/>
          <w:sz w:val="22"/>
          <w:szCs w:val="22"/>
          <w:lang w:val="en-US"/>
        </w:rPr>
        <w:t xml:space="preserve"> </w:t>
      </w:r>
      <w:r w:rsidRPr="00B2368E">
        <w:rPr>
          <w:color w:val="000000" w:themeColor="text1"/>
          <w:sz w:val="22"/>
          <w:szCs w:val="22"/>
        </w:rPr>
        <w:t>тренировка</w:t>
      </w:r>
      <w:r w:rsidRPr="00B2368E">
        <w:rPr>
          <w:color w:val="000000" w:themeColor="text1"/>
          <w:sz w:val="22"/>
          <w:szCs w:val="22"/>
          <w:lang w:val="en-US"/>
        </w:rPr>
        <w:t>.</w:t>
      </w:r>
    </w:p>
    <w:p w:rsidR="005B5764" w:rsidRPr="00B2368E" w:rsidRDefault="00E05558" w:rsidP="00B2368E">
      <w:pPr>
        <w:ind w:firstLine="708"/>
        <w:jc w:val="both"/>
        <w:rPr>
          <w:color w:val="000000" w:themeColor="text1"/>
          <w:sz w:val="22"/>
          <w:szCs w:val="22"/>
          <w:lang w:val="en-US"/>
        </w:rPr>
      </w:pPr>
      <w:r w:rsidRPr="00B2368E">
        <w:rPr>
          <w:b/>
          <w:i/>
          <w:color w:val="000000" w:themeColor="text1"/>
          <w:sz w:val="22"/>
          <w:szCs w:val="22"/>
          <w:lang w:val="en-US"/>
        </w:rPr>
        <w:t>Key</w:t>
      </w:r>
      <w:r w:rsidR="005B5764" w:rsidRPr="00B2368E">
        <w:rPr>
          <w:b/>
          <w:i/>
          <w:color w:val="000000" w:themeColor="text1"/>
          <w:sz w:val="22"/>
          <w:szCs w:val="22"/>
          <w:lang w:val="en-US"/>
        </w:rPr>
        <w:t>words:</w:t>
      </w:r>
      <w:r w:rsidR="005B5764" w:rsidRPr="00B2368E">
        <w:rPr>
          <w:i/>
          <w:color w:val="000000" w:themeColor="text1"/>
          <w:sz w:val="22"/>
          <w:szCs w:val="22"/>
          <w:lang w:val="en-US"/>
        </w:rPr>
        <w:t xml:space="preserve"> </w:t>
      </w:r>
      <w:r w:rsidR="005B5764" w:rsidRPr="00096603">
        <w:rPr>
          <w:color w:val="000000" w:themeColor="text1"/>
          <w:sz w:val="22"/>
          <w:szCs w:val="22"/>
          <w:lang w:val="en-US"/>
        </w:rPr>
        <w:t>heart r</w:t>
      </w:r>
      <w:r w:rsidR="005B5764" w:rsidRPr="00B2368E">
        <w:rPr>
          <w:color w:val="000000" w:themeColor="text1"/>
          <w:sz w:val="22"/>
          <w:szCs w:val="22"/>
          <w:lang w:val="en-US"/>
        </w:rPr>
        <w:t>ate variability, the boxing, child development and physiology, sport training.</w:t>
      </w:r>
    </w:p>
    <w:p w:rsidR="005B5764" w:rsidRPr="00B2368E" w:rsidRDefault="005B5764" w:rsidP="00B2368E">
      <w:pPr>
        <w:ind w:firstLine="708"/>
        <w:jc w:val="both"/>
        <w:rPr>
          <w:color w:val="000000" w:themeColor="text1"/>
          <w:sz w:val="22"/>
          <w:szCs w:val="22"/>
          <w:lang w:val="en-US"/>
        </w:rPr>
      </w:pPr>
      <w:r w:rsidRPr="00B2368E">
        <w:rPr>
          <w:color w:val="000000" w:themeColor="text1"/>
          <w:sz w:val="22"/>
          <w:szCs w:val="22"/>
          <w:lang w:val="en-US"/>
        </w:rPr>
        <w:t xml:space="preserve">Heart rate variability (HRV) is based on mathematical analysis of duration and order of cardio intervals. </w:t>
      </w:r>
      <w:r w:rsidRPr="00B2368E">
        <w:rPr>
          <w:color w:val="000000" w:themeColor="text1"/>
          <w:sz w:val="22"/>
          <w:szCs w:val="22"/>
          <w:shd w:val="clear" w:color="auto" w:fill="FFFFFF"/>
          <w:lang w:val="en-US"/>
        </w:rPr>
        <w:t>Now t</w:t>
      </w:r>
      <w:r w:rsidRPr="00B2368E">
        <w:rPr>
          <w:color w:val="000000" w:themeColor="text1"/>
          <w:sz w:val="22"/>
          <w:szCs w:val="22"/>
          <w:lang w:val="en-US"/>
        </w:rPr>
        <w:t xml:space="preserve">he scientists use this method for control of functional state of athlete organism and sport adaptation. The one cardio interval is the distance between R-peaks of </w:t>
      </w:r>
      <w:r w:rsidRPr="00B2368E">
        <w:rPr>
          <w:color w:val="000000" w:themeColor="text1"/>
          <w:sz w:val="22"/>
          <w:szCs w:val="22"/>
          <w:shd w:val="clear" w:color="auto" w:fill="FFFFFF"/>
          <w:lang w:val="en-US"/>
        </w:rPr>
        <w:t xml:space="preserve">electrocardiogram. The </w:t>
      </w:r>
      <w:r w:rsidRPr="00B2368E">
        <w:rPr>
          <w:color w:val="000000" w:themeColor="text1"/>
          <w:sz w:val="22"/>
          <w:szCs w:val="22"/>
          <w:lang w:val="en-US"/>
        </w:rPr>
        <w:t>physical state of organism depends on duration and order of cardio intervals.</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lang w:val="en-US"/>
        </w:rPr>
        <w:t>HRV is use some indicators in prone position and standing position. Stress-index is the tension of regulatory systems. Total power is the power of neuro-humoral influences. High frequency is the influence of respiratory center on heart rate. Low frequency depends on activity of vasculomotor ce</w:t>
      </w:r>
      <w:r w:rsidRPr="00B2368E">
        <w:rPr>
          <w:color w:val="000000" w:themeColor="text1"/>
          <w:sz w:val="22"/>
          <w:szCs w:val="22"/>
          <w:lang w:val="en-US"/>
        </w:rPr>
        <w:t>n</w:t>
      </w:r>
      <w:r w:rsidRPr="00B2368E">
        <w:rPr>
          <w:color w:val="000000" w:themeColor="text1"/>
          <w:sz w:val="22"/>
          <w:szCs w:val="22"/>
          <w:lang w:val="en-US"/>
        </w:rPr>
        <w:t xml:space="preserve">ter. Very low frequency is the sign of energy shortage and emotional tension. Heart rate and </w:t>
      </w:r>
      <w:r w:rsidRPr="00B2368E">
        <w:rPr>
          <w:color w:val="000000" w:themeColor="text1"/>
          <w:sz w:val="22"/>
          <w:szCs w:val="22"/>
          <w:shd w:val="clear" w:color="auto" w:fill="FFFFFF"/>
          <w:lang w:val="en-US"/>
        </w:rPr>
        <w:t>stress-index increase in standing position. Total power, high, low and very low frequency decrease in stan</w:t>
      </w:r>
      <w:r w:rsidRPr="00B2368E">
        <w:rPr>
          <w:color w:val="000000" w:themeColor="text1"/>
          <w:sz w:val="22"/>
          <w:szCs w:val="22"/>
          <w:shd w:val="clear" w:color="auto" w:fill="FFFFFF"/>
          <w:lang w:val="en-US"/>
        </w:rPr>
        <w:t>d</w:t>
      </w:r>
      <w:r w:rsidRPr="00B2368E">
        <w:rPr>
          <w:color w:val="000000" w:themeColor="text1"/>
          <w:sz w:val="22"/>
          <w:szCs w:val="22"/>
          <w:shd w:val="clear" w:color="auto" w:fill="FFFFFF"/>
          <w:lang w:val="en-US"/>
        </w:rPr>
        <w:t>ing position.</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lang w:val="en-US"/>
        </w:rPr>
        <w:t>The athlete has bad reaction if indicators doesn’t change, changes are minor or very large. The example of very bad reaction is the reverse of indicators such as</w:t>
      </w:r>
      <w:r w:rsidRPr="00B2368E">
        <w:rPr>
          <w:color w:val="000000" w:themeColor="text1"/>
          <w:sz w:val="22"/>
          <w:szCs w:val="22"/>
          <w:shd w:val="clear" w:color="auto" w:fill="FFFFFF"/>
          <w:lang w:val="en-US"/>
        </w:rPr>
        <w:t xml:space="preserve"> decrease instead of increase. In this case the organism is overworked.</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shd w:val="clear" w:color="auto" w:fill="FFFFFF"/>
          <w:lang w:val="en-US"/>
        </w:rPr>
        <w:t>Two kids at age of 9 took part in research. They are first year athletes trained 3 times a week. The children are examined before and after training. Training sessions are held after studying in se</w:t>
      </w:r>
      <w:r w:rsidRPr="00B2368E">
        <w:rPr>
          <w:color w:val="000000" w:themeColor="text1"/>
          <w:sz w:val="22"/>
          <w:szCs w:val="22"/>
          <w:shd w:val="clear" w:color="auto" w:fill="FFFFFF"/>
          <w:lang w:val="en-US"/>
        </w:rPr>
        <w:t>c</w:t>
      </w:r>
      <w:r w:rsidRPr="00B2368E">
        <w:rPr>
          <w:color w:val="000000" w:themeColor="text1"/>
          <w:sz w:val="22"/>
          <w:szCs w:val="22"/>
          <w:shd w:val="clear" w:color="auto" w:fill="FFFFFF"/>
          <w:lang w:val="en-US"/>
        </w:rPr>
        <w:t>ondary school and young boxers are always tired after school and that`s correlated with their HRV.</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shd w:val="clear" w:color="auto" w:fill="FFFFFF"/>
          <w:lang w:val="en-US"/>
        </w:rPr>
        <w:t>Athlete A had very bad results before and after most training sessions. He needs to change the mode of training for example morning trainings.</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shd w:val="clear" w:color="auto" w:fill="FFFFFF"/>
          <w:lang w:val="en-US"/>
        </w:rPr>
        <w:t>Athlete B had bad and very bad indicators before all trainings and had good results after. He has emotional discharge after school and he is able to maintain health and develop his sport skills. This mode of training suits him.</w:t>
      </w:r>
    </w:p>
    <w:p w:rsidR="005B5764" w:rsidRPr="00B2368E" w:rsidRDefault="005B5764" w:rsidP="00B2368E">
      <w:pPr>
        <w:ind w:firstLine="708"/>
        <w:jc w:val="both"/>
        <w:rPr>
          <w:color w:val="000000" w:themeColor="text1"/>
          <w:sz w:val="22"/>
          <w:szCs w:val="22"/>
          <w:shd w:val="clear" w:color="auto" w:fill="FFFFFF"/>
          <w:lang w:val="en-US"/>
        </w:rPr>
      </w:pPr>
      <w:r w:rsidRPr="00B2368E">
        <w:rPr>
          <w:color w:val="000000" w:themeColor="text1"/>
          <w:sz w:val="22"/>
          <w:szCs w:val="22"/>
          <w:shd w:val="clear" w:color="auto" w:fill="FFFFFF"/>
          <w:lang w:val="en-US"/>
        </w:rPr>
        <w:t>In conclusion the same training has different influence on different people and heart rate var</w:t>
      </w:r>
      <w:r w:rsidRPr="00B2368E">
        <w:rPr>
          <w:color w:val="000000" w:themeColor="text1"/>
          <w:sz w:val="22"/>
          <w:szCs w:val="22"/>
          <w:shd w:val="clear" w:color="auto" w:fill="FFFFFF"/>
          <w:lang w:val="en-US"/>
        </w:rPr>
        <w:t>i</w:t>
      </w:r>
      <w:r w:rsidRPr="00B2368E">
        <w:rPr>
          <w:color w:val="000000" w:themeColor="text1"/>
          <w:sz w:val="22"/>
          <w:szCs w:val="22"/>
          <w:shd w:val="clear" w:color="auto" w:fill="FFFFFF"/>
          <w:lang w:val="en-US"/>
        </w:rPr>
        <w:t>ability is a good method to control training process.</w:t>
      </w:r>
    </w:p>
    <w:p w:rsidR="005B5764" w:rsidRPr="00454403" w:rsidRDefault="005B5764" w:rsidP="00F4565D">
      <w:pPr>
        <w:jc w:val="both"/>
        <w:rPr>
          <w:color w:val="000000" w:themeColor="text1"/>
          <w:sz w:val="16"/>
          <w:szCs w:val="16"/>
          <w:shd w:val="clear" w:color="auto" w:fill="FFFFFF"/>
          <w:lang w:val="en-US"/>
        </w:rPr>
      </w:pPr>
    </w:p>
    <w:p w:rsidR="005B5764" w:rsidRPr="00454403" w:rsidRDefault="005B5764" w:rsidP="00F4565D">
      <w:pPr>
        <w:jc w:val="both"/>
        <w:rPr>
          <w:color w:val="000000" w:themeColor="text1"/>
          <w:sz w:val="16"/>
          <w:szCs w:val="16"/>
          <w:shd w:val="clear" w:color="auto" w:fill="FFFFFF"/>
          <w:lang w:val="en-US"/>
        </w:rPr>
      </w:pPr>
    </w:p>
    <w:p w:rsidR="00F4565D" w:rsidRPr="00454403" w:rsidRDefault="00F4565D" w:rsidP="00F4565D">
      <w:pPr>
        <w:jc w:val="both"/>
        <w:rPr>
          <w:color w:val="000000" w:themeColor="text1"/>
          <w:sz w:val="16"/>
          <w:szCs w:val="16"/>
          <w:shd w:val="clear" w:color="auto" w:fill="FFFFFF"/>
          <w:lang w:val="en-US"/>
        </w:rPr>
      </w:pPr>
    </w:p>
    <w:p w:rsidR="00F4565D" w:rsidRPr="00454403" w:rsidRDefault="00F4565D" w:rsidP="00F4565D">
      <w:pPr>
        <w:jc w:val="both"/>
        <w:rPr>
          <w:color w:val="000000" w:themeColor="text1"/>
          <w:sz w:val="16"/>
          <w:szCs w:val="16"/>
          <w:shd w:val="clear" w:color="auto" w:fill="FFFFFF"/>
          <w:lang w:val="en-US"/>
        </w:rPr>
      </w:pPr>
    </w:p>
    <w:p w:rsidR="003A088B" w:rsidRPr="00B2368E" w:rsidRDefault="003A088B" w:rsidP="00B2368E">
      <w:pPr>
        <w:rPr>
          <w:color w:val="000000" w:themeColor="text1"/>
          <w:sz w:val="22"/>
          <w:szCs w:val="22"/>
        </w:rPr>
      </w:pPr>
      <w:r w:rsidRPr="00B2368E">
        <w:rPr>
          <w:rFonts w:ascii="TimesNewRomanPS-BoldItalicMT" w:hAnsi="TimesNewRomanPS-BoldItalicMT"/>
          <w:b/>
          <w:bCs/>
          <w:i/>
          <w:color w:val="000000" w:themeColor="text1"/>
          <w:sz w:val="22"/>
          <w:szCs w:val="22"/>
        </w:rPr>
        <w:t>Михеев Александр Викторович</w:t>
      </w:r>
      <w:r w:rsidRPr="00B2368E">
        <w:rPr>
          <w:b/>
          <w:bCs/>
          <w:i/>
          <w:color w:val="000000" w:themeColor="text1"/>
          <w:sz w:val="22"/>
          <w:szCs w:val="22"/>
        </w:rPr>
        <w:t xml:space="preserve">, </w:t>
      </w:r>
      <w:r w:rsidRPr="00B2368E">
        <w:rPr>
          <w:rFonts w:ascii="TimesNewRomanPS-BoldItalicMT" w:hAnsi="TimesNewRomanPS-BoldItalicMT"/>
          <w:b/>
          <w:i/>
          <w:color w:val="000000" w:themeColor="text1"/>
          <w:sz w:val="22"/>
          <w:szCs w:val="22"/>
        </w:rPr>
        <w:t>магистрант</w:t>
      </w:r>
      <w:r w:rsidRPr="00B2368E">
        <w:rPr>
          <w:b/>
          <w:i/>
          <w:color w:val="000000" w:themeColor="text1"/>
          <w:sz w:val="22"/>
          <w:szCs w:val="22"/>
        </w:rPr>
        <w:t xml:space="preserve">, </w:t>
      </w:r>
      <w:r w:rsidRPr="00B2368E">
        <w:rPr>
          <w:rFonts w:ascii="TimesNewRomanPS-BoldItalicMT" w:hAnsi="TimesNewRomanPS-BoldItalicMT"/>
          <w:b/>
          <w:bCs/>
          <w:i/>
          <w:color w:val="000000" w:themeColor="text1"/>
          <w:sz w:val="22"/>
          <w:szCs w:val="22"/>
        </w:rPr>
        <w:t>Удмуртский государственный универстет</w:t>
      </w:r>
    </w:p>
    <w:p w:rsidR="003A088B" w:rsidRPr="00B2368E" w:rsidRDefault="003A088B" w:rsidP="00C30BEE">
      <w:pPr>
        <w:jc w:val="both"/>
        <w:rPr>
          <w:color w:val="000000" w:themeColor="text1"/>
          <w:sz w:val="22"/>
          <w:szCs w:val="22"/>
        </w:rPr>
      </w:pPr>
      <w:r w:rsidRPr="00B2368E">
        <w:rPr>
          <w:rFonts w:ascii="TimesNewRomanPS-BoldItalicMT" w:hAnsi="TimesNewRomanPS-BoldItalicMT"/>
          <w:b/>
          <w:i/>
          <w:color w:val="000000" w:themeColor="text1"/>
          <w:sz w:val="22"/>
          <w:szCs w:val="22"/>
        </w:rPr>
        <w:t xml:space="preserve">Научный руководитель </w:t>
      </w:r>
      <w:r w:rsidRPr="00B2368E">
        <w:rPr>
          <w:b/>
          <w:i/>
          <w:color w:val="000000" w:themeColor="text1"/>
          <w:sz w:val="22"/>
          <w:szCs w:val="22"/>
        </w:rPr>
        <w:t xml:space="preserve">— </w:t>
      </w:r>
      <w:r w:rsidRPr="00B2368E">
        <w:rPr>
          <w:rFonts w:ascii="TimesNewRomanPS-BoldItalicMT" w:hAnsi="TimesNewRomanPS-BoldItalicMT"/>
          <w:b/>
          <w:i/>
          <w:color w:val="000000" w:themeColor="text1"/>
          <w:sz w:val="22"/>
          <w:szCs w:val="22"/>
        </w:rPr>
        <w:t>Петров Павел Карпович</w:t>
      </w:r>
      <w:r w:rsidRPr="00B2368E">
        <w:rPr>
          <w:b/>
          <w:i/>
          <w:color w:val="000000" w:themeColor="text1"/>
          <w:sz w:val="22"/>
          <w:szCs w:val="22"/>
        </w:rPr>
        <w:t>,</w:t>
      </w:r>
      <w:r w:rsidR="00096603">
        <w:rPr>
          <w:b/>
          <w:i/>
          <w:color w:val="000000" w:themeColor="text1"/>
          <w:sz w:val="22"/>
          <w:szCs w:val="22"/>
        </w:rPr>
        <w:t xml:space="preserve"> </w:t>
      </w:r>
      <w:r w:rsidRPr="00B2368E">
        <w:rPr>
          <w:rFonts w:ascii="TimesNewRomanPS-BoldItalicMT" w:hAnsi="TimesNewRomanPS-BoldItalicMT"/>
          <w:b/>
          <w:bCs/>
          <w:i/>
          <w:color w:val="000000" w:themeColor="text1"/>
          <w:sz w:val="22"/>
          <w:szCs w:val="22"/>
        </w:rPr>
        <w:t>У</w:t>
      </w:r>
      <w:r w:rsidRPr="00B2368E">
        <w:rPr>
          <w:rFonts w:ascii="TimesNewRomanPS-BoldItalicMT" w:hAnsi="TimesNewRomanPS-BoldItalicMT"/>
          <w:b/>
          <w:i/>
          <w:color w:val="000000" w:themeColor="text1"/>
          <w:sz w:val="22"/>
          <w:szCs w:val="22"/>
        </w:rPr>
        <w:t>дмуртский государственный униве</w:t>
      </w:r>
      <w:r w:rsidRPr="00B2368E">
        <w:rPr>
          <w:rFonts w:ascii="TimesNewRomanPS-BoldItalicMT" w:hAnsi="TimesNewRomanPS-BoldItalicMT"/>
          <w:b/>
          <w:i/>
          <w:color w:val="000000" w:themeColor="text1"/>
          <w:sz w:val="22"/>
          <w:szCs w:val="22"/>
        </w:rPr>
        <w:t>р</w:t>
      </w:r>
      <w:r w:rsidRPr="00B2368E">
        <w:rPr>
          <w:rFonts w:ascii="TimesNewRomanPS-BoldItalicMT" w:hAnsi="TimesNewRomanPS-BoldItalicMT"/>
          <w:b/>
          <w:i/>
          <w:color w:val="000000" w:themeColor="text1"/>
          <w:sz w:val="22"/>
          <w:szCs w:val="22"/>
        </w:rPr>
        <w:t>ситет</w:t>
      </w:r>
      <w:r w:rsidR="00C30BEE" w:rsidRPr="00B2368E">
        <w:rPr>
          <w:b/>
          <w:i/>
          <w:color w:val="000000" w:themeColor="text1"/>
          <w:sz w:val="22"/>
          <w:szCs w:val="22"/>
        </w:rPr>
        <w:t>, профессор, академик РАЕ</w:t>
      </w:r>
      <w:r w:rsidRPr="00B2368E">
        <w:rPr>
          <w:b/>
          <w:i/>
          <w:color w:val="000000" w:themeColor="text1"/>
          <w:sz w:val="22"/>
          <w:szCs w:val="22"/>
        </w:rPr>
        <w:t>, д.</w:t>
      </w:r>
      <w:r w:rsidR="00C30BEE">
        <w:rPr>
          <w:b/>
          <w:i/>
          <w:color w:val="000000" w:themeColor="text1"/>
          <w:sz w:val="22"/>
          <w:szCs w:val="22"/>
        </w:rPr>
        <w:t xml:space="preserve"> </w:t>
      </w:r>
      <w:r w:rsidRPr="00B2368E">
        <w:rPr>
          <w:b/>
          <w:i/>
          <w:color w:val="000000" w:themeColor="text1"/>
          <w:sz w:val="22"/>
          <w:szCs w:val="22"/>
        </w:rPr>
        <w:t>п</w:t>
      </w:r>
      <w:r w:rsidR="00454403">
        <w:rPr>
          <w:b/>
          <w:i/>
          <w:color w:val="000000" w:themeColor="text1"/>
          <w:sz w:val="22"/>
          <w:szCs w:val="22"/>
        </w:rPr>
        <w:t>ед</w:t>
      </w:r>
      <w:r w:rsidRPr="00B2368E">
        <w:rPr>
          <w:b/>
          <w:i/>
          <w:color w:val="000000" w:themeColor="text1"/>
          <w:sz w:val="22"/>
          <w:szCs w:val="22"/>
        </w:rPr>
        <w:t>.</w:t>
      </w:r>
      <w:r w:rsidR="00C30BEE">
        <w:rPr>
          <w:b/>
          <w:i/>
          <w:color w:val="000000" w:themeColor="text1"/>
          <w:sz w:val="22"/>
          <w:szCs w:val="22"/>
        </w:rPr>
        <w:t xml:space="preserve"> </w:t>
      </w:r>
      <w:r w:rsidRPr="00B2368E">
        <w:rPr>
          <w:b/>
          <w:i/>
          <w:color w:val="000000" w:themeColor="text1"/>
          <w:sz w:val="22"/>
          <w:szCs w:val="22"/>
        </w:rPr>
        <w:t>н.</w:t>
      </w:r>
    </w:p>
    <w:p w:rsidR="003A088B" w:rsidRPr="00C30BEE" w:rsidRDefault="003A088B" w:rsidP="00C30BEE">
      <w:pPr>
        <w:rPr>
          <w:bCs/>
          <w:color w:val="000000" w:themeColor="text1"/>
          <w:sz w:val="22"/>
          <w:szCs w:val="22"/>
        </w:rPr>
      </w:pPr>
    </w:p>
    <w:p w:rsidR="003A088B" w:rsidRPr="00C30BEE" w:rsidRDefault="003A088B" w:rsidP="00B2368E">
      <w:pPr>
        <w:jc w:val="center"/>
        <w:rPr>
          <w:color w:val="000000" w:themeColor="text1"/>
          <w:sz w:val="22"/>
          <w:szCs w:val="22"/>
        </w:rPr>
      </w:pPr>
      <w:r w:rsidRPr="00B2368E">
        <w:rPr>
          <w:b/>
          <w:bCs/>
          <w:color w:val="000000" w:themeColor="text1"/>
          <w:sz w:val="22"/>
          <w:szCs w:val="22"/>
        </w:rPr>
        <w:t>РАЗРАБОТКА ЭЛЕКТРОННОГО УЧЕБНОГО ПОСОБИЯ ПО АЙКИДО</w:t>
      </w:r>
      <w:r w:rsidR="00C30BEE">
        <w:rPr>
          <w:b/>
          <w:bCs/>
          <w:color w:val="000000" w:themeColor="text1"/>
          <w:sz w:val="22"/>
          <w:szCs w:val="22"/>
        </w:rPr>
        <w:br/>
      </w:r>
      <w:r w:rsidRPr="00B2368E">
        <w:rPr>
          <w:b/>
          <w:bCs/>
          <w:color w:val="000000" w:themeColor="text1"/>
          <w:sz w:val="22"/>
          <w:szCs w:val="22"/>
        </w:rPr>
        <w:t>ДЛЯ МОБИЛЬНЫХ УСТРОЙСТВ С ОПЕРАЦИОННОЙ СИСТЕМОЙ ANDROID</w:t>
      </w:r>
      <w:r w:rsidR="00C30BEE">
        <w:rPr>
          <w:b/>
          <w:bCs/>
          <w:color w:val="000000" w:themeColor="text1"/>
          <w:sz w:val="22"/>
          <w:szCs w:val="22"/>
        </w:rPr>
        <w:br/>
      </w:r>
      <w:r w:rsidRPr="00B2368E">
        <w:rPr>
          <w:b/>
          <w:bCs/>
          <w:color w:val="000000" w:themeColor="text1"/>
          <w:sz w:val="22"/>
          <w:szCs w:val="22"/>
        </w:rPr>
        <w:t>НА ОСНОВЕ</w:t>
      </w:r>
      <w:r w:rsidRPr="00C30BEE">
        <w:rPr>
          <w:b/>
          <w:bCs/>
          <w:color w:val="000000" w:themeColor="text1"/>
          <w:sz w:val="22"/>
          <w:szCs w:val="22"/>
        </w:rPr>
        <w:t xml:space="preserve"> </w:t>
      </w:r>
      <w:r w:rsidRPr="00B2368E">
        <w:rPr>
          <w:b/>
          <w:bCs/>
          <w:color w:val="000000" w:themeColor="text1"/>
          <w:sz w:val="22"/>
          <w:szCs w:val="22"/>
        </w:rPr>
        <w:t>МУЛЬТИМЕДИЙНЫХ</w:t>
      </w:r>
      <w:r w:rsidRPr="00C30BEE">
        <w:rPr>
          <w:b/>
          <w:bCs/>
          <w:color w:val="000000" w:themeColor="text1"/>
          <w:sz w:val="22"/>
          <w:szCs w:val="22"/>
        </w:rPr>
        <w:t xml:space="preserve"> </w:t>
      </w:r>
      <w:r w:rsidRPr="00B2368E">
        <w:rPr>
          <w:b/>
          <w:bCs/>
          <w:color w:val="000000" w:themeColor="text1"/>
          <w:sz w:val="22"/>
          <w:szCs w:val="22"/>
        </w:rPr>
        <w:t>ТЕХНОЛОГИЙ</w:t>
      </w:r>
    </w:p>
    <w:p w:rsidR="003A088B" w:rsidRPr="00B2368E" w:rsidRDefault="003A088B" w:rsidP="00C30BEE">
      <w:pPr>
        <w:jc w:val="center"/>
        <w:rPr>
          <w:b/>
          <w:bCs/>
          <w:color w:val="000000" w:themeColor="text1"/>
          <w:sz w:val="22"/>
          <w:szCs w:val="22"/>
          <w:lang w:val="en-US"/>
        </w:rPr>
      </w:pPr>
      <w:r w:rsidRPr="00B2368E">
        <w:rPr>
          <w:b/>
          <w:bCs/>
          <w:color w:val="000000" w:themeColor="text1"/>
          <w:sz w:val="22"/>
          <w:szCs w:val="22"/>
          <w:lang w:val="en-US"/>
        </w:rPr>
        <w:t>DEVELOPMENT OF AN ELECTRONIC TRAINING TOOL FOR AIKIDO</w:t>
      </w:r>
      <w:r w:rsidR="00C30BEE" w:rsidRPr="00C30BEE">
        <w:rPr>
          <w:b/>
          <w:bCs/>
          <w:color w:val="000000" w:themeColor="text1"/>
          <w:sz w:val="22"/>
          <w:szCs w:val="22"/>
          <w:lang w:val="en-US"/>
        </w:rPr>
        <w:br/>
      </w:r>
      <w:r w:rsidRPr="00B2368E">
        <w:rPr>
          <w:b/>
          <w:bCs/>
          <w:color w:val="000000" w:themeColor="text1"/>
          <w:sz w:val="22"/>
          <w:szCs w:val="22"/>
          <w:lang w:val="en-US"/>
        </w:rPr>
        <w:t>FOR MOBILE DEVICES WITH THE ANDROID OPERATING SYSTEM</w:t>
      </w:r>
      <w:r w:rsidR="00C30BEE" w:rsidRPr="00C30BEE">
        <w:rPr>
          <w:b/>
          <w:bCs/>
          <w:color w:val="000000" w:themeColor="text1"/>
          <w:sz w:val="22"/>
          <w:szCs w:val="22"/>
          <w:lang w:val="en-US"/>
        </w:rPr>
        <w:br/>
      </w:r>
      <w:r w:rsidRPr="00B2368E">
        <w:rPr>
          <w:b/>
          <w:bCs/>
          <w:color w:val="000000" w:themeColor="text1"/>
          <w:sz w:val="22"/>
          <w:szCs w:val="22"/>
          <w:lang w:val="en-US"/>
        </w:rPr>
        <w:t>BASED ON MULTIMEDIA TECHNOLOGIES</w:t>
      </w:r>
    </w:p>
    <w:p w:rsidR="003A088B" w:rsidRPr="00140CE3" w:rsidRDefault="003A088B" w:rsidP="00C30BEE">
      <w:pPr>
        <w:rPr>
          <w:color w:val="000000" w:themeColor="text1"/>
          <w:sz w:val="22"/>
          <w:szCs w:val="22"/>
          <w:lang w:val="en-US"/>
        </w:rPr>
      </w:pPr>
    </w:p>
    <w:p w:rsidR="003A088B" w:rsidRPr="00B2368E" w:rsidRDefault="003A088B" w:rsidP="00B2368E">
      <w:pPr>
        <w:ind w:firstLine="720"/>
        <w:jc w:val="both"/>
        <w:rPr>
          <w:color w:val="000000" w:themeColor="text1"/>
          <w:sz w:val="22"/>
          <w:szCs w:val="22"/>
          <w:lang w:val="en-US"/>
        </w:rPr>
      </w:pPr>
      <w:r w:rsidRPr="00B2368E">
        <w:rPr>
          <w:b/>
          <w:bCs/>
          <w:color w:val="000000" w:themeColor="text1"/>
          <w:sz w:val="22"/>
          <w:szCs w:val="22"/>
        </w:rPr>
        <w:t>Аннотация.</w:t>
      </w:r>
      <w:r w:rsidRPr="00B2368E">
        <w:rPr>
          <w:color w:val="000000" w:themeColor="text1"/>
          <w:sz w:val="22"/>
          <w:szCs w:val="22"/>
        </w:rPr>
        <w:t xml:space="preserve"> В статье представлены результаты разработки электронного учебного п</w:t>
      </w:r>
      <w:r w:rsidRPr="00B2368E">
        <w:rPr>
          <w:color w:val="000000" w:themeColor="text1"/>
          <w:sz w:val="22"/>
          <w:szCs w:val="22"/>
        </w:rPr>
        <w:t>о</w:t>
      </w:r>
      <w:r w:rsidRPr="00B2368E">
        <w:rPr>
          <w:color w:val="000000" w:themeColor="text1"/>
          <w:sz w:val="22"/>
          <w:szCs w:val="22"/>
        </w:rPr>
        <w:t xml:space="preserve">собия по айкидо для мобильных устройств с операционной системой </w:t>
      </w:r>
      <w:r w:rsidRPr="00B2368E">
        <w:rPr>
          <w:color w:val="000000" w:themeColor="text1"/>
          <w:sz w:val="22"/>
          <w:szCs w:val="22"/>
          <w:lang w:val="en-US"/>
        </w:rPr>
        <w:t>Android</w:t>
      </w:r>
      <w:r w:rsidRPr="00B2368E">
        <w:rPr>
          <w:color w:val="000000" w:themeColor="text1"/>
          <w:sz w:val="22"/>
          <w:szCs w:val="22"/>
        </w:rPr>
        <w:t xml:space="preserve"> на основе мул</w:t>
      </w:r>
      <w:r w:rsidRPr="00B2368E">
        <w:rPr>
          <w:color w:val="000000" w:themeColor="text1"/>
          <w:sz w:val="22"/>
          <w:szCs w:val="22"/>
        </w:rPr>
        <w:t>ь</w:t>
      </w:r>
      <w:r w:rsidRPr="00B2368E">
        <w:rPr>
          <w:color w:val="000000" w:themeColor="text1"/>
          <w:sz w:val="22"/>
          <w:szCs w:val="22"/>
        </w:rPr>
        <w:t>тимедийных технологий. Процесс создания был разделен на создание обучающего видеомат</w:t>
      </w:r>
      <w:r w:rsidRPr="00B2368E">
        <w:rPr>
          <w:color w:val="000000" w:themeColor="text1"/>
          <w:sz w:val="22"/>
          <w:szCs w:val="22"/>
        </w:rPr>
        <w:t>е</w:t>
      </w:r>
      <w:r w:rsidRPr="00B2368E">
        <w:rPr>
          <w:color w:val="000000" w:themeColor="text1"/>
          <w:sz w:val="22"/>
          <w:szCs w:val="22"/>
        </w:rPr>
        <w:t xml:space="preserve">риала и создание мобильного приложения с учетом аттестационной программы Федерации </w:t>
      </w:r>
      <w:r w:rsidR="00096603">
        <w:rPr>
          <w:color w:val="000000" w:themeColor="text1"/>
          <w:sz w:val="22"/>
          <w:szCs w:val="22"/>
        </w:rPr>
        <w:t>а</w:t>
      </w:r>
      <w:r w:rsidRPr="00B2368E">
        <w:rPr>
          <w:color w:val="000000" w:themeColor="text1"/>
          <w:sz w:val="22"/>
          <w:szCs w:val="22"/>
        </w:rPr>
        <w:t>й</w:t>
      </w:r>
      <w:r w:rsidRPr="00B2368E">
        <w:rPr>
          <w:color w:val="000000" w:themeColor="text1"/>
          <w:sz w:val="22"/>
          <w:szCs w:val="22"/>
        </w:rPr>
        <w:t>кидо Удмуртской Республики. Проведена апробация пособия в учебном процессе детских групп по айкидо. Пособие</w:t>
      </w:r>
      <w:r w:rsidRPr="00B2368E">
        <w:rPr>
          <w:color w:val="000000" w:themeColor="text1"/>
          <w:sz w:val="22"/>
          <w:szCs w:val="22"/>
          <w:lang w:val="en-US"/>
        </w:rPr>
        <w:t xml:space="preserve"> </w:t>
      </w:r>
      <w:r w:rsidRPr="00B2368E">
        <w:rPr>
          <w:color w:val="000000" w:themeColor="text1"/>
          <w:sz w:val="22"/>
          <w:szCs w:val="22"/>
        </w:rPr>
        <w:t>размещено</w:t>
      </w:r>
      <w:r w:rsidRPr="00B2368E">
        <w:rPr>
          <w:color w:val="000000" w:themeColor="text1"/>
          <w:sz w:val="22"/>
          <w:szCs w:val="22"/>
          <w:lang w:val="en-US"/>
        </w:rPr>
        <w:t xml:space="preserve"> </w:t>
      </w:r>
      <w:r w:rsidRPr="00B2368E">
        <w:rPr>
          <w:color w:val="000000" w:themeColor="text1"/>
          <w:sz w:val="22"/>
          <w:szCs w:val="22"/>
        </w:rPr>
        <w:t>в</w:t>
      </w:r>
      <w:r w:rsidRPr="00B2368E">
        <w:rPr>
          <w:color w:val="000000" w:themeColor="text1"/>
          <w:sz w:val="22"/>
          <w:szCs w:val="22"/>
          <w:lang w:val="en-US"/>
        </w:rPr>
        <w:t xml:space="preserve"> </w:t>
      </w:r>
      <w:r w:rsidRPr="00B2368E">
        <w:rPr>
          <w:color w:val="000000" w:themeColor="text1"/>
          <w:sz w:val="22"/>
          <w:szCs w:val="22"/>
        </w:rPr>
        <w:t>свободном</w:t>
      </w:r>
      <w:r w:rsidRPr="00B2368E">
        <w:rPr>
          <w:color w:val="000000" w:themeColor="text1"/>
          <w:sz w:val="22"/>
          <w:szCs w:val="22"/>
          <w:lang w:val="en-US"/>
        </w:rPr>
        <w:t xml:space="preserve"> </w:t>
      </w:r>
      <w:r w:rsidRPr="00B2368E">
        <w:rPr>
          <w:color w:val="000000" w:themeColor="text1"/>
          <w:sz w:val="22"/>
          <w:szCs w:val="22"/>
        </w:rPr>
        <w:t>доступе</w:t>
      </w:r>
      <w:r w:rsidRPr="00B2368E">
        <w:rPr>
          <w:color w:val="000000" w:themeColor="text1"/>
          <w:sz w:val="22"/>
          <w:szCs w:val="22"/>
          <w:lang w:val="en-US"/>
        </w:rPr>
        <w:t>.</w:t>
      </w:r>
    </w:p>
    <w:p w:rsidR="003A088B" w:rsidRPr="00B2368E" w:rsidRDefault="003A088B" w:rsidP="00B2368E">
      <w:pPr>
        <w:ind w:firstLine="720"/>
        <w:jc w:val="both"/>
        <w:rPr>
          <w:color w:val="000000" w:themeColor="text1"/>
          <w:sz w:val="22"/>
          <w:szCs w:val="22"/>
        </w:rPr>
      </w:pPr>
      <w:bookmarkStart w:id="0" w:name="result_box2"/>
      <w:bookmarkEnd w:id="0"/>
      <w:r w:rsidRPr="00B2368E">
        <w:rPr>
          <w:b/>
          <w:bCs/>
          <w:color w:val="000000" w:themeColor="text1"/>
          <w:sz w:val="22"/>
          <w:szCs w:val="22"/>
          <w:lang w:val="en-US"/>
        </w:rPr>
        <w:t>Abstract.</w:t>
      </w:r>
      <w:r w:rsidRPr="00B2368E">
        <w:rPr>
          <w:color w:val="000000" w:themeColor="text1"/>
          <w:sz w:val="22"/>
          <w:szCs w:val="22"/>
          <w:lang w:val="en-US"/>
        </w:rPr>
        <w:t xml:space="preserve"> The article presents the results of developing an electronic training tool for aikido for mobile devices with the Android operating system based on multimedia technologies. The creation process was divided into the creation of a training video material and the creation of a mobile applic</w:t>
      </w:r>
      <w:r w:rsidRPr="00B2368E">
        <w:rPr>
          <w:color w:val="000000" w:themeColor="text1"/>
          <w:sz w:val="22"/>
          <w:szCs w:val="22"/>
          <w:lang w:val="en-US"/>
        </w:rPr>
        <w:t>a</w:t>
      </w:r>
      <w:r w:rsidRPr="00B2368E">
        <w:rPr>
          <w:color w:val="000000" w:themeColor="text1"/>
          <w:sz w:val="22"/>
          <w:szCs w:val="22"/>
          <w:lang w:val="en-US"/>
        </w:rPr>
        <w:t>tion taking into account the certification program of the Aikido Federation of the Udmurt Republic. Approbation of the manual in the educational process of children's groups for aikido was carried out. The</w:t>
      </w:r>
      <w:r w:rsidRPr="00B2368E">
        <w:rPr>
          <w:color w:val="000000" w:themeColor="text1"/>
          <w:sz w:val="22"/>
          <w:szCs w:val="22"/>
        </w:rPr>
        <w:t xml:space="preserve"> </w:t>
      </w:r>
      <w:r w:rsidRPr="00B2368E">
        <w:rPr>
          <w:color w:val="000000" w:themeColor="text1"/>
          <w:sz w:val="22"/>
          <w:szCs w:val="22"/>
          <w:lang w:val="en-US"/>
        </w:rPr>
        <w:t>grant</w:t>
      </w:r>
      <w:r w:rsidRPr="00B2368E">
        <w:rPr>
          <w:color w:val="000000" w:themeColor="text1"/>
          <w:sz w:val="22"/>
          <w:szCs w:val="22"/>
        </w:rPr>
        <w:t xml:space="preserve"> </w:t>
      </w:r>
      <w:r w:rsidRPr="00B2368E">
        <w:rPr>
          <w:color w:val="000000" w:themeColor="text1"/>
          <w:sz w:val="22"/>
          <w:szCs w:val="22"/>
          <w:lang w:val="en-US"/>
        </w:rPr>
        <w:t>is</w:t>
      </w:r>
      <w:r w:rsidRPr="00B2368E">
        <w:rPr>
          <w:color w:val="000000" w:themeColor="text1"/>
          <w:sz w:val="22"/>
          <w:szCs w:val="22"/>
        </w:rPr>
        <w:t xml:space="preserve"> </w:t>
      </w:r>
      <w:r w:rsidRPr="00B2368E">
        <w:rPr>
          <w:color w:val="000000" w:themeColor="text1"/>
          <w:sz w:val="22"/>
          <w:szCs w:val="22"/>
          <w:lang w:val="en-US"/>
        </w:rPr>
        <w:t>placed</w:t>
      </w:r>
      <w:r w:rsidRPr="00B2368E">
        <w:rPr>
          <w:color w:val="000000" w:themeColor="text1"/>
          <w:sz w:val="22"/>
          <w:szCs w:val="22"/>
        </w:rPr>
        <w:t xml:space="preserve"> </w:t>
      </w:r>
      <w:r w:rsidRPr="00B2368E">
        <w:rPr>
          <w:color w:val="000000" w:themeColor="text1"/>
          <w:sz w:val="22"/>
          <w:szCs w:val="22"/>
          <w:lang w:val="en-US"/>
        </w:rPr>
        <w:t>in</w:t>
      </w:r>
      <w:r w:rsidRPr="00B2368E">
        <w:rPr>
          <w:color w:val="000000" w:themeColor="text1"/>
          <w:sz w:val="22"/>
          <w:szCs w:val="22"/>
        </w:rPr>
        <w:t xml:space="preserve"> </w:t>
      </w:r>
      <w:r w:rsidRPr="00B2368E">
        <w:rPr>
          <w:color w:val="000000" w:themeColor="text1"/>
          <w:sz w:val="22"/>
          <w:szCs w:val="22"/>
          <w:lang w:val="en-US"/>
        </w:rPr>
        <w:t>free</w:t>
      </w:r>
      <w:r w:rsidRPr="00B2368E">
        <w:rPr>
          <w:color w:val="000000" w:themeColor="text1"/>
          <w:sz w:val="22"/>
          <w:szCs w:val="22"/>
        </w:rPr>
        <w:t xml:space="preserve"> </w:t>
      </w:r>
      <w:r w:rsidRPr="00B2368E">
        <w:rPr>
          <w:color w:val="000000" w:themeColor="text1"/>
          <w:sz w:val="22"/>
          <w:szCs w:val="22"/>
          <w:lang w:val="en-US"/>
        </w:rPr>
        <w:t>access</w:t>
      </w:r>
      <w:r w:rsidR="00C30BEE">
        <w:rPr>
          <w:color w:val="000000" w:themeColor="text1"/>
          <w:sz w:val="22"/>
          <w:szCs w:val="22"/>
        </w:rPr>
        <w:t>.</w:t>
      </w:r>
    </w:p>
    <w:p w:rsidR="003A088B" w:rsidRPr="00B2368E" w:rsidRDefault="003A088B" w:rsidP="00B2368E">
      <w:pPr>
        <w:ind w:firstLine="720"/>
        <w:jc w:val="both"/>
        <w:rPr>
          <w:color w:val="000000" w:themeColor="text1"/>
          <w:sz w:val="22"/>
          <w:szCs w:val="22"/>
        </w:rPr>
      </w:pPr>
      <w:r w:rsidRPr="00B2368E">
        <w:rPr>
          <w:b/>
          <w:bCs/>
          <w:i/>
          <w:color w:val="000000" w:themeColor="text1"/>
          <w:sz w:val="22"/>
          <w:szCs w:val="22"/>
        </w:rPr>
        <w:t>Ключевые слова</w:t>
      </w:r>
      <w:r w:rsidRPr="00B2368E">
        <w:rPr>
          <w:color w:val="000000" w:themeColor="text1"/>
          <w:sz w:val="22"/>
          <w:szCs w:val="22"/>
        </w:rPr>
        <w:t>: электронное обучение</w:t>
      </w:r>
      <w:r w:rsidR="00096603">
        <w:rPr>
          <w:color w:val="000000" w:themeColor="text1"/>
          <w:sz w:val="22"/>
          <w:szCs w:val="22"/>
        </w:rPr>
        <w:t>,</w:t>
      </w:r>
      <w:r w:rsidRPr="00B2368E">
        <w:rPr>
          <w:color w:val="000000" w:themeColor="text1"/>
          <w:sz w:val="22"/>
          <w:szCs w:val="22"/>
        </w:rPr>
        <w:t xml:space="preserve"> мобильное обучение</w:t>
      </w:r>
      <w:r w:rsidR="00096603">
        <w:rPr>
          <w:color w:val="000000" w:themeColor="text1"/>
          <w:sz w:val="22"/>
          <w:szCs w:val="22"/>
        </w:rPr>
        <w:t>,</w:t>
      </w:r>
      <w:r w:rsidRPr="00B2368E">
        <w:rPr>
          <w:color w:val="000000" w:themeColor="text1"/>
          <w:sz w:val="22"/>
          <w:szCs w:val="22"/>
        </w:rPr>
        <w:t xml:space="preserve"> айкидо</w:t>
      </w:r>
      <w:r w:rsidR="00096603">
        <w:rPr>
          <w:color w:val="000000" w:themeColor="text1"/>
          <w:sz w:val="22"/>
          <w:szCs w:val="22"/>
        </w:rPr>
        <w:t>,</w:t>
      </w:r>
      <w:r w:rsidRPr="00B2368E">
        <w:rPr>
          <w:color w:val="000000" w:themeColor="text1"/>
          <w:sz w:val="22"/>
          <w:szCs w:val="22"/>
        </w:rPr>
        <w:t xml:space="preserve"> приложение на Андроид</w:t>
      </w:r>
      <w:r w:rsidR="00096603">
        <w:rPr>
          <w:color w:val="000000" w:themeColor="text1"/>
          <w:sz w:val="22"/>
          <w:szCs w:val="22"/>
        </w:rPr>
        <w:t>,</w:t>
      </w:r>
      <w:r w:rsidRPr="00B2368E">
        <w:rPr>
          <w:color w:val="000000" w:themeColor="text1"/>
          <w:sz w:val="22"/>
          <w:szCs w:val="22"/>
        </w:rPr>
        <w:t xml:space="preserve"> учебное пособие</w:t>
      </w:r>
      <w:r w:rsidR="00096603">
        <w:rPr>
          <w:color w:val="000000" w:themeColor="text1"/>
          <w:sz w:val="22"/>
          <w:szCs w:val="22"/>
        </w:rPr>
        <w:t>,</w:t>
      </w:r>
      <w:r w:rsidRPr="00B2368E">
        <w:rPr>
          <w:color w:val="000000" w:themeColor="text1"/>
          <w:sz w:val="22"/>
          <w:szCs w:val="22"/>
        </w:rPr>
        <w:t xml:space="preserve"> аттестация в айкидо.</w:t>
      </w:r>
    </w:p>
    <w:p w:rsidR="003A088B" w:rsidRPr="00B2368E" w:rsidRDefault="003A088B" w:rsidP="00B2368E">
      <w:pPr>
        <w:ind w:firstLine="720"/>
        <w:jc w:val="both"/>
        <w:rPr>
          <w:color w:val="000000" w:themeColor="text1"/>
          <w:sz w:val="22"/>
          <w:szCs w:val="22"/>
          <w:lang w:val="en-US"/>
        </w:rPr>
      </w:pPr>
      <w:r w:rsidRPr="00B2368E">
        <w:rPr>
          <w:b/>
          <w:bCs/>
          <w:i/>
          <w:color w:val="000000" w:themeColor="text1"/>
          <w:sz w:val="22"/>
          <w:szCs w:val="22"/>
          <w:lang w:val="en-US"/>
        </w:rPr>
        <w:lastRenderedPageBreak/>
        <w:t>Keywords:</w:t>
      </w:r>
      <w:r w:rsidRPr="00B2368E">
        <w:rPr>
          <w:color w:val="000000" w:themeColor="text1"/>
          <w:sz w:val="22"/>
          <w:szCs w:val="22"/>
          <w:lang w:val="en-US"/>
        </w:rPr>
        <w:t xml:space="preserve"> e-learning</w:t>
      </w:r>
      <w:r w:rsidR="00096603" w:rsidRPr="00096603">
        <w:rPr>
          <w:color w:val="000000" w:themeColor="text1"/>
          <w:sz w:val="22"/>
          <w:szCs w:val="22"/>
          <w:lang w:val="en-US"/>
        </w:rPr>
        <w:t>,</w:t>
      </w:r>
      <w:r w:rsidRPr="00B2368E">
        <w:rPr>
          <w:color w:val="000000" w:themeColor="text1"/>
          <w:sz w:val="22"/>
          <w:szCs w:val="22"/>
          <w:lang w:val="en-US"/>
        </w:rPr>
        <w:t xml:space="preserve"> mobile training</w:t>
      </w:r>
      <w:r w:rsidR="00096603" w:rsidRPr="00096603">
        <w:rPr>
          <w:color w:val="000000" w:themeColor="text1"/>
          <w:sz w:val="22"/>
          <w:szCs w:val="22"/>
          <w:lang w:val="en-US"/>
        </w:rPr>
        <w:t>,</w:t>
      </w:r>
      <w:r w:rsidRPr="00B2368E">
        <w:rPr>
          <w:color w:val="000000" w:themeColor="text1"/>
          <w:sz w:val="22"/>
          <w:szCs w:val="22"/>
          <w:lang w:val="en-US"/>
        </w:rPr>
        <w:t xml:space="preserve"> aikido</w:t>
      </w:r>
      <w:r w:rsidR="00096603" w:rsidRPr="00096603">
        <w:rPr>
          <w:color w:val="000000" w:themeColor="text1"/>
          <w:sz w:val="22"/>
          <w:szCs w:val="22"/>
          <w:lang w:val="en-US"/>
        </w:rPr>
        <w:t>,</w:t>
      </w:r>
      <w:r w:rsidRPr="00B2368E">
        <w:rPr>
          <w:color w:val="000000" w:themeColor="text1"/>
          <w:sz w:val="22"/>
          <w:szCs w:val="22"/>
          <w:lang w:val="en-US"/>
        </w:rPr>
        <w:t xml:space="preserve"> Android application</w:t>
      </w:r>
      <w:r w:rsidR="00096603" w:rsidRPr="00096603">
        <w:rPr>
          <w:color w:val="000000" w:themeColor="text1"/>
          <w:sz w:val="22"/>
          <w:szCs w:val="22"/>
          <w:lang w:val="en-US"/>
        </w:rPr>
        <w:t>,</w:t>
      </w:r>
      <w:r w:rsidRPr="00B2368E">
        <w:rPr>
          <w:color w:val="000000" w:themeColor="text1"/>
          <w:sz w:val="22"/>
          <w:szCs w:val="22"/>
          <w:lang w:val="en-US"/>
        </w:rPr>
        <w:t xml:space="preserve"> tutorial</w:t>
      </w:r>
      <w:r w:rsidR="00096603" w:rsidRPr="00096603">
        <w:rPr>
          <w:color w:val="000000" w:themeColor="text1"/>
          <w:sz w:val="22"/>
          <w:szCs w:val="22"/>
          <w:lang w:val="en-US"/>
        </w:rPr>
        <w:t>,</w:t>
      </w:r>
      <w:r w:rsidRPr="00B2368E">
        <w:rPr>
          <w:color w:val="000000" w:themeColor="text1"/>
          <w:sz w:val="22"/>
          <w:szCs w:val="22"/>
          <w:lang w:val="en-US"/>
        </w:rPr>
        <w:t xml:space="preserve"> attestation in a</w:t>
      </w:r>
      <w:r w:rsidRPr="00B2368E">
        <w:rPr>
          <w:color w:val="000000" w:themeColor="text1"/>
          <w:sz w:val="22"/>
          <w:szCs w:val="22"/>
          <w:lang w:val="en-US"/>
        </w:rPr>
        <w:t>i</w:t>
      </w:r>
      <w:r w:rsidRPr="00B2368E">
        <w:rPr>
          <w:color w:val="000000" w:themeColor="text1"/>
          <w:sz w:val="22"/>
          <w:szCs w:val="22"/>
          <w:lang w:val="en-US"/>
        </w:rPr>
        <w:t>kido.</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 xml:space="preserve">Еще в </w:t>
      </w:r>
      <w:r w:rsidR="00C30BEE">
        <w:rPr>
          <w:color w:val="000000" w:themeColor="text1"/>
          <w:sz w:val="22"/>
          <w:szCs w:val="22"/>
        </w:rPr>
        <w:t>XX</w:t>
      </w:r>
      <w:r w:rsidRPr="00B2368E">
        <w:rPr>
          <w:color w:val="000000" w:themeColor="text1"/>
          <w:sz w:val="22"/>
          <w:szCs w:val="22"/>
        </w:rPr>
        <w:t xml:space="preserve"> веке появилась идея мобильного обучения </w:t>
      </w:r>
      <w:r w:rsidR="00C30BEE" w:rsidRPr="00C30BEE">
        <w:rPr>
          <w:color w:val="000000" w:themeColor="text1"/>
          <w:sz w:val="22"/>
          <w:szCs w:val="22"/>
        </w:rPr>
        <w:t>—</w:t>
      </w:r>
      <w:r w:rsidRPr="00B2368E">
        <w:rPr>
          <w:color w:val="000000" w:themeColor="text1"/>
          <w:sz w:val="22"/>
          <w:szCs w:val="22"/>
        </w:rPr>
        <w:t xml:space="preserve"> с помощью компьютерных пр</w:t>
      </w:r>
      <w:r w:rsidRPr="00B2368E">
        <w:rPr>
          <w:color w:val="000000" w:themeColor="text1"/>
          <w:sz w:val="22"/>
          <w:szCs w:val="22"/>
        </w:rPr>
        <w:t>о</w:t>
      </w:r>
      <w:r w:rsidRPr="00B2368E">
        <w:rPr>
          <w:color w:val="000000" w:themeColor="text1"/>
          <w:sz w:val="22"/>
          <w:szCs w:val="22"/>
        </w:rPr>
        <w:t>грамм и веб-сайтов учебный процесс становился более мобильным. Активное развитие м</w:t>
      </w:r>
      <w:r w:rsidRPr="00B2368E">
        <w:rPr>
          <w:color w:val="000000" w:themeColor="text1"/>
          <w:sz w:val="22"/>
          <w:szCs w:val="22"/>
        </w:rPr>
        <w:t>о</w:t>
      </w:r>
      <w:r w:rsidRPr="00B2368E">
        <w:rPr>
          <w:color w:val="000000" w:themeColor="text1"/>
          <w:sz w:val="22"/>
          <w:szCs w:val="22"/>
        </w:rPr>
        <w:t>бильных технологий и мобильного обучения связано с появлением беспроводного широкоп</w:t>
      </w:r>
      <w:r w:rsidRPr="00B2368E">
        <w:rPr>
          <w:color w:val="000000" w:themeColor="text1"/>
          <w:sz w:val="22"/>
          <w:szCs w:val="22"/>
        </w:rPr>
        <w:t>о</w:t>
      </w:r>
      <w:r w:rsidRPr="00B2368E">
        <w:rPr>
          <w:color w:val="000000" w:themeColor="text1"/>
          <w:sz w:val="22"/>
          <w:szCs w:val="22"/>
        </w:rPr>
        <w:t>лосного доступа к сети Интернет и развитием мобильных устройств. На сегодняшний день практически каждый человек ежедневно пользуется мобильными устройствами, такими как смартфоны, планшеты, очки виртуальной и дополненной реальности, смарт-часы и др</w:t>
      </w:r>
      <w:r w:rsidR="00C30BEE">
        <w:rPr>
          <w:color w:val="000000" w:themeColor="text1"/>
          <w:sz w:val="22"/>
          <w:szCs w:val="22"/>
        </w:rPr>
        <w:t>угое</w:t>
      </w:r>
      <w:r w:rsidRPr="00B2368E">
        <w:rPr>
          <w:color w:val="000000" w:themeColor="text1"/>
          <w:sz w:val="22"/>
          <w:szCs w:val="22"/>
        </w:rPr>
        <w:t xml:space="preserve"> [1].</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Создание учебного материала для мобильных устройств является важной частью уче</w:t>
      </w:r>
      <w:r w:rsidRPr="00B2368E">
        <w:rPr>
          <w:color w:val="000000" w:themeColor="text1"/>
          <w:sz w:val="22"/>
          <w:szCs w:val="22"/>
        </w:rPr>
        <w:t>б</w:t>
      </w:r>
      <w:r w:rsidRPr="00B2368E">
        <w:rPr>
          <w:color w:val="000000" w:themeColor="text1"/>
          <w:sz w:val="22"/>
          <w:szCs w:val="22"/>
        </w:rPr>
        <w:t>ного процесса, потому что мобильное обучение имеет ряд преимуществ над традиционными методами обучения: интенсификация самостоятельной деятельности, индивидуализация обуч</w:t>
      </w:r>
      <w:r w:rsidRPr="00B2368E">
        <w:rPr>
          <w:color w:val="000000" w:themeColor="text1"/>
          <w:sz w:val="22"/>
          <w:szCs w:val="22"/>
        </w:rPr>
        <w:t>е</w:t>
      </w:r>
      <w:r w:rsidRPr="00B2368E">
        <w:rPr>
          <w:color w:val="000000" w:themeColor="text1"/>
          <w:sz w:val="22"/>
          <w:szCs w:val="22"/>
        </w:rPr>
        <w:t>ния, повышение познавательной активн</w:t>
      </w:r>
      <w:r w:rsidR="00C30BEE">
        <w:rPr>
          <w:color w:val="000000" w:themeColor="text1"/>
          <w:sz w:val="22"/>
          <w:szCs w:val="22"/>
        </w:rPr>
        <w:t>ости и мотивации к обучению [2,</w:t>
      </w:r>
      <w:r w:rsidR="00096603">
        <w:rPr>
          <w:color w:val="000000" w:themeColor="text1"/>
          <w:sz w:val="22"/>
          <w:szCs w:val="22"/>
        </w:rPr>
        <w:t xml:space="preserve"> </w:t>
      </w:r>
      <w:r w:rsidRPr="00B2368E">
        <w:rPr>
          <w:color w:val="000000" w:themeColor="text1"/>
          <w:sz w:val="22"/>
          <w:szCs w:val="22"/>
        </w:rPr>
        <w:t>3]. Внедрение м</w:t>
      </w:r>
      <w:r w:rsidRPr="00B2368E">
        <w:rPr>
          <w:color w:val="000000" w:themeColor="text1"/>
          <w:sz w:val="22"/>
          <w:szCs w:val="22"/>
        </w:rPr>
        <w:t>о</w:t>
      </w:r>
      <w:r w:rsidRPr="00B2368E">
        <w:rPr>
          <w:color w:val="000000" w:themeColor="text1"/>
          <w:sz w:val="22"/>
          <w:szCs w:val="22"/>
        </w:rPr>
        <w:t>бильных технологий в образовательный процесс является актуальной проблемой педагогич</w:t>
      </w:r>
      <w:r w:rsidRPr="00B2368E">
        <w:rPr>
          <w:color w:val="000000" w:themeColor="text1"/>
          <w:sz w:val="22"/>
          <w:szCs w:val="22"/>
        </w:rPr>
        <w:t>е</w:t>
      </w:r>
      <w:r w:rsidRPr="00B2368E">
        <w:rPr>
          <w:color w:val="000000" w:themeColor="text1"/>
          <w:sz w:val="22"/>
          <w:szCs w:val="22"/>
        </w:rPr>
        <w:t xml:space="preserve">ской науки и практики </w:t>
      </w:r>
      <w:r w:rsidRPr="00B2368E">
        <w:rPr>
          <w:color w:val="000000" w:themeColor="text1"/>
          <w:sz w:val="22"/>
          <w:szCs w:val="22"/>
          <w:lang w:val="en-US"/>
        </w:rPr>
        <w:t>XXI</w:t>
      </w:r>
      <w:r w:rsidR="00C30BEE">
        <w:rPr>
          <w:color w:val="000000" w:themeColor="text1"/>
          <w:sz w:val="22"/>
          <w:szCs w:val="22"/>
        </w:rPr>
        <w:t xml:space="preserve"> века.</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Важной задачей подготовки занимающихся айкидо к прохождению аттестационного э</w:t>
      </w:r>
      <w:r w:rsidRPr="00B2368E">
        <w:rPr>
          <w:color w:val="000000" w:themeColor="text1"/>
          <w:sz w:val="22"/>
          <w:szCs w:val="22"/>
        </w:rPr>
        <w:t>к</w:t>
      </w:r>
      <w:r w:rsidRPr="00B2368E">
        <w:rPr>
          <w:color w:val="000000" w:themeColor="text1"/>
          <w:sz w:val="22"/>
          <w:szCs w:val="22"/>
        </w:rPr>
        <w:t>замена является организация качественного обучения с применением в том числе и мобильных технологий. Требования к аттестационным экзаменам в различных федерациях айкидо айкикай могут отличаться, поэтому при создании мобильного приложения учитывались требования Ф</w:t>
      </w:r>
      <w:r w:rsidRPr="00B2368E">
        <w:rPr>
          <w:color w:val="000000" w:themeColor="text1"/>
          <w:sz w:val="22"/>
          <w:szCs w:val="22"/>
        </w:rPr>
        <w:t>е</w:t>
      </w:r>
      <w:r w:rsidRPr="00B2368E">
        <w:rPr>
          <w:color w:val="000000" w:themeColor="text1"/>
          <w:sz w:val="22"/>
          <w:szCs w:val="22"/>
        </w:rPr>
        <w:t xml:space="preserve">дерации </w:t>
      </w:r>
      <w:r w:rsidR="00096603">
        <w:rPr>
          <w:color w:val="000000" w:themeColor="text1"/>
          <w:sz w:val="22"/>
          <w:szCs w:val="22"/>
        </w:rPr>
        <w:t>а</w:t>
      </w:r>
      <w:r w:rsidRPr="00B2368E">
        <w:rPr>
          <w:color w:val="000000" w:themeColor="text1"/>
          <w:sz w:val="22"/>
          <w:szCs w:val="22"/>
        </w:rPr>
        <w:t>йкидо Удмуртской Республики.</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Программы для мобильных устройств имеют особенности использования: пользователь часто отвлекается, время, проведенное в программе по сравнению, например, с компьютерн</w:t>
      </w:r>
      <w:r w:rsidRPr="00B2368E">
        <w:rPr>
          <w:color w:val="000000" w:themeColor="text1"/>
          <w:sz w:val="22"/>
          <w:szCs w:val="22"/>
        </w:rPr>
        <w:t>ы</w:t>
      </w:r>
      <w:r w:rsidRPr="00B2368E">
        <w:rPr>
          <w:color w:val="000000" w:themeColor="text1"/>
          <w:sz w:val="22"/>
          <w:szCs w:val="22"/>
        </w:rPr>
        <w:t>ми программами не продолжительное. С учетом этих особенностей обучающее видео готов</w:t>
      </w:r>
      <w:r w:rsidRPr="00B2368E">
        <w:rPr>
          <w:color w:val="000000" w:themeColor="text1"/>
          <w:sz w:val="22"/>
          <w:szCs w:val="22"/>
        </w:rPr>
        <w:t>и</w:t>
      </w:r>
      <w:r w:rsidRPr="00B2368E">
        <w:rPr>
          <w:color w:val="000000" w:themeColor="text1"/>
          <w:sz w:val="22"/>
          <w:szCs w:val="22"/>
        </w:rPr>
        <w:t>лось продолжительностью не более двух минут</w:t>
      </w:r>
      <w:r w:rsidR="00096603">
        <w:rPr>
          <w:color w:val="000000" w:themeColor="text1"/>
          <w:sz w:val="22"/>
          <w:szCs w:val="22"/>
        </w:rPr>
        <w:t>,</w:t>
      </w:r>
      <w:r w:rsidRPr="00B2368E">
        <w:rPr>
          <w:color w:val="000000" w:themeColor="text1"/>
          <w:sz w:val="22"/>
          <w:szCs w:val="22"/>
        </w:rPr>
        <w:t xml:space="preserve"> и пособие ориентировано в первую очередь на людей, которые занимаются восточным единоборством </w:t>
      </w:r>
      <w:r w:rsidR="00096603">
        <w:rPr>
          <w:color w:val="000000" w:themeColor="text1"/>
          <w:sz w:val="22"/>
          <w:szCs w:val="22"/>
        </w:rPr>
        <w:t>а</w:t>
      </w:r>
      <w:r w:rsidRPr="00B2368E">
        <w:rPr>
          <w:color w:val="000000" w:themeColor="text1"/>
          <w:sz w:val="22"/>
          <w:szCs w:val="22"/>
        </w:rPr>
        <w:t>йкидо и хотят получить дополнител</w:t>
      </w:r>
      <w:r w:rsidRPr="00B2368E">
        <w:rPr>
          <w:color w:val="000000" w:themeColor="text1"/>
          <w:sz w:val="22"/>
          <w:szCs w:val="22"/>
        </w:rPr>
        <w:t>ь</w:t>
      </w:r>
      <w:r w:rsidRPr="00B2368E">
        <w:rPr>
          <w:color w:val="000000" w:themeColor="text1"/>
          <w:sz w:val="22"/>
          <w:szCs w:val="22"/>
        </w:rPr>
        <w:t>ную информацию, повторить пройденный материал тренировки или подготовиться к аттест</w:t>
      </w:r>
      <w:r w:rsidRPr="00B2368E">
        <w:rPr>
          <w:color w:val="000000" w:themeColor="text1"/>
          <w:sz w:val="22"/>
          <w:szCs w:val="22"/>
        </w:rPr>
        <w:t>а</w:t>
      </w:r>
      <w:r w:rsidRPr="00B2368E">
        <w:rPr>
          <w:color w:val="000000" w:themeColor="text1"/>
          <w:sz w:val="22"/>
          <w:szCs w:val="22"/>
        </w:rPr>
        <w:t>ционным экзаменам на ученические степени.</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 xml:space="preserve">Приложение состоит из 4 основных разделов: «Передвижения», «Техники падения», «Приемы </w:t>
      </w:r>
      <w:r w:rsidR="00096603">
        <w:rPr>
          <w:color w:val="000000" w:themeColor="text1"/>
          <w:sz w:val="22"/>
          <w:szCs w:val="22"/>
        </w:rPr>
        <w:t>а</w:t>
      </w:r>
      <w:r w:rsidRPr="00B2368E">
        <w:rPr>
          <w:color w:val="000000" w:themeColor="text1"/>
          <w:sz w:val="22"/>
          <w:szCs w:val="22"/>
        </w:rPr>
        <w:t>йкидо», «Экзаменационная программа». В каждом разделе содержатся обучающие видео ролики, специально снятые и смонтированные для каждого раздела. Представление об</w:t>
      </w:r>
      <w:r w:rsidRPr="00B2368E">
        <w:rPr>
          <w:color w:val="000000" w:themeColor="text1"/>
          <w:sz w:val="22"/>
          <w:szCs w:val="22"/>
        </w:rPr>
        <w:t>у</w:t>
      </w:r>
      <w:r w:rsidRPr="00B2368E">
        <w:rPr>
          <w:color w:val="000000" w:themeColor="text1"/>
          <w:sz w:val="22"/>
          <w:szCs w:val="22"/>
        </w:rPr>
        <w:t>чающего материала в виде видео материала упрощает восприятие материала занимающимися айкидо.</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Для создания видеороликов</w:t>
      </w:r>
      <w:r w:rsidR="00096603">
        <w:rPr>
          <w:color w:val="000000" w:themeColor="text1"/>
          <w:sz w:val="22"/>
          <w:szCs w:val="22"/>
        </w:rPr>
        <w:t xml:space="preserve"> был использован линейный видео</w:t>
      </w:r>
      <w:r w:rsidRPr="00B2368E">
        <w:rPr>
          <w:color w:val="000000" w:themeColor="text1"/>
          <w:sz w:val="22"/>
          <w:szCs w:val="22"/>
        </w:rPr>
        <w:t>редактор Wondershare Filmora. Большое количество эффектов в редакторе и возможность добавления сторонних э</w:t>
      </w:r>
      <w:r w:rsidRPr="00B2368E">
        <w:rPr>
          <w:color w:val="000000" w:themeColor="text1"/>
          <w:sz w:val="22"/>
          <w:szCs w:val="22"/>
        </w:rPr>
        <w:t>ф</w:t>
      </w:r>
      <w:r w:rsidRPr="00B2368E">
        <w:rPr>
          <w:color w:val="000000" w:themeColor="text1"/>
          <w:sz w:val="22"/>
          <w:szCs w:val="22"/>
        </w:rPr>
        <w:t>фектов и переходов позволило смонтировать обучающие видео высокого качества</w:t>
      </w:r>
      <w:r w:rsidR="00096603" w:rsidRPr="00B2368E">
        <w:rPr>
          <w:color w:val="000000" w:themeColor="text1"/>
          <w:sz w:val="22"/>
          <w:szCs w:val="22"/>
        </w:rPr>
        <w:t xml:space="preserve"> визуально приятных для просмотра</w:t>
      </w:r>
      <w:r w:rsidR="00096603">
        <w:rPr>
          <w:color w:val="000000" w:themeColor="text1"/>
          <w:sz w:val="22"/>
          <w:szCs w:val="22"/>
        </w:rPr>
        <w:t>,</w:t>
      </w:r>
      <w:r w:rsidRPr="00B2368E">
        <w:rPr>
          <w:color w:val="000000" w:themeColor="text1"/>
          <w:sz w:val="22"/>
          <w:szCs w:val="22"/>
        </w:rPr>
        <w:t xml:space="preserve"> что немало важно в мобильном обучении.</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Целью работы является создание максимально доступного приложения</w:t>
      </w:r>
      <w:r w:rsidR="00096603">
        <w:rPr>
          <w:color w:val="000000" w:themeColor="text1"/>
          <w:sz w:val="22"/>
          <w:szCs w:val="22"/>
        </w:rPr>
        <w:t>,</w:t>
      </w:r>
      <w:r w:rsidRPr="00B2368E">
        <w:rPr>
          <w:color w:val="000000" w:themeColor="text1"/>
          <w:sz w:val="22"/>
          <w:szCs w:val="22"/>
        </w:rPr>
        <w:t xml:space="preserve"> поэтому, чтобы охватить наибольшую аудиторию</w:t>
      </w:r>
      <w:r w:rsidR="00096603">
        <w:rPr>
          <w:color w:val="000000" w:themeColor="text1"/>
          <w:sz w:val="22"/>
          <w:szCs w:val="22"/>
        </w:rPr>
        <w:t>,</w:t>
      </w:r>
      <w:r w:rsidRPr="00B2368E">
        <w:rPr>
          <w:color w:val="000000" w:themeColor="text1"/>
          <w:sz w:val="22"/>
          <w:szCs w:val="22"/>
        </w:rPr>
        <w:t xml:space="preserve"> для разработки программы выбрана операционная система </w:t>
      </w:r>
      <w:r w:rsidRPr="00B2368E">
        <w:rPr>
          <w:color w:val="000000" w:themeColor="text1"/>
          <w:sz w:val="22"/>
          <w:szCs w:val="22"/>
          <w:lang w:val="en-US"/>
        </w:rPr>
        <w:t>Android</w:t>
      </w:r>
      <w:r w:rsidR="00C30BEE">
        <w:rPr>
          <w:color w:val="000000" w:themeColor="text1"/>
          <w:sz w:val="22"/>
          <w:szCs w:val="22"/>
        </w:rPr>
        <w:t>.</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При выборе приложений на мобильных устройствах для пользователя решающими фа</w:t>
      </w:r>
      <w:r w:rsidRPr="00B2368E">
        <w:rPr>
          <w:color w:val="000000" w:themeColor="text1"/>
          <w:sz w:val="22"/>
          <w:szCs w:val="22"/>
        </w:rPr>
        <w:t>к</w:t>
      </w:r>
      <w:r w:rsidRPr="00B2368E">
        <w:rPr>
          <w:color w:val="000000" w:themeColor="text1"/>
          <w:sz w:val="22"/>
          <w:szCs w:val="22"/>
        </w:rPr>
        <w:t>торами являются внешний вид приложения, размер и его быстродействие. Поэтому для напис</w:t>
      </w:r>
      <w:r w:rsidRPr="00B2368E">
        <w:rPr>
          <w:color w:val="000000" w:themeColor="text1"/>
          <w:sz w:val="22"/>
          <w:szCs w:val="22"/>
        </w:rPr>
        <w:t>а</w:t>
      </w:r>
      <w:r w:rsidRPr="00B2368E">
        <w:rPr>
          <w:color w:val="000000" w:themeColor="text1"/>
          <w:sz w:val="22"/>
          <w:szCs w:val="22"/>
        </w:rPr>
        <w:t xml:space="preserve">ния приложения использовалась среда разработки </w:t>
      </w:r>
      <w:r w:rsidRPr="00B2368E">
        <w:rPr>
          <w:color w:val="000000" w:themeColor="text1"/>
          <w:sz w:val="22"/>
          <w:szCs w:val="22"/>
          <w:lang w:val="en-US"/>
        </w:rPr>
        <w:t>Android</w:t>
      </w:r>
      <w:r w:rsidRPr="00B2368E">
        <w:rPr>
          <w:color w:val="000000" w:themeColor="text1"/>
          <w:sz w:val="22"/>
          <w:szCs w:val="22"/>
        </w:rPr>
        <w:t xml:space="preserve"> </w:t>
      </w:r>
      <w:r w:rsidRPr="00B2368E">
        <w:rPr>
          <w:color w:val="000000" w:themeColor="text1"/>
          <w:sz w:val="22"/>
          <w:szCs w:val="22"/>
          <w:lang w:val="en-US"/>
        </w:rPr>
        <w:t>Studio</w:t>
      </w:r>
      <w:r w:rsidRPr="00B2368E">
        <w:rPr>
          <w:color w:val="000000" w:themeColor="text1"/>
          <w:sz w:val="22"/>
          <w:szCs w:val="22"/>
        </w:rPr>
        <w:t xml:space="preserve"> и выбран язык </w:t>
      </w:r>
      <w:r w:rsidRPr="00B2368E">
        <w:rPr>
          <w:color w:val="000000" w:themeColor="text1"/>
          <w:sz w:val="22"/>
          <w:szCs w:val="22"/>
          <w:lang w:val="en-US"/>
        </w:rPr>
        <w:t>Java</w:t>
      </w:r>
      <w:r w:rsidR="00C30BEE">
        <w:rPr>
          <w:color w:val="000000" w:themeColor="text1"/>
          <w:sz w:val="22"/>
          <w:szCs w:val="22"/>
        </w:rPr>
        <w:t xml:space="preserve">. </w:t>
      </w:r>
      <w:r w:rsidR="00096603">
        <w:rPr>
          <w:color w:val="000000" w:themeColor="text1"/>
          <w:sz w:val="22"/>
          <w:szCs w:val="22"/>
        </w:rPr>
        <w:t>В</w:t>
      </w:r>
      <w:r w:rsidR="00096603" w:rsidRPr="00B2368E">
        <w:rPr>
          <w:color w:val="000000" w:themeColor="text1"/>
          <w:sz w:val="22"/>
          <w:szCs w:val="22"/>
        </w:rPr>
        <w:t xml:space="preserve">ыбрана </w:t>
      </w:r>
      <w:r w:rsidR="00096603">
        <w:rPr>
          <w:color w:val="000000" w:themeColor="text1"/>
          <w:sz w:val="22"/>
          <w:szCs w:val="22"/>
        </w:rPr>
        <w:t>н</w:t>
      </w:r>
      <w:r w:rsidRPr="00B2368E">
        <w:rPr>
          <w:color w:val="000000" w:themeColor="text1"/>
          <w:sz w:val="22"/>
          <w:szCs w:val="22"/>
        </w:rPr>
        <w:t>ативная среда разработки</w:t>
      </w:r>
      <w:r w:rsidR="00096603">
        <w:rPr>
          <w:color w:val="000000" w:themeColor="text1"/>
          <w:sz w:val="22"/>
          <w:szCs w:val="22"/>
        </w:rPr>
        <w:t>,</w:t>
      </w:r>
      <w:r w:rsidRPr="00B2368E">
        <w:rPr>
          <w:color w:val="000000" w:themeColor="text1"/>
          <w:sz w:val="22"/>
          <w:szCs w:val="22"/>
        </w:rPr>
        <w:t xml:space="preserve"> потому что она позволяет добиться максимальной производител</w:t>
      </w:r>
      <w:r w:rsidRPr="00B2368E">
        <w:rPr>
          <w:color w:val="000000" w:themeColor="text1"/>
          <w:sz w:val="22"/>
          <w:szCs w:val="22"/>
        </w:rPr>
        <w:t>ь</w:t>
      </w:r>
      <w:r w:rsidRPr="00B2368E">
        <w:rPr>
          <w:color w:val="000000" w:themeColor="text1"/>
          <w:sz w:val="22"/>
          <w:szCs w:val="22"/>
        </w:rPr>
        <w:t>ности мобильного приложения и максимально сократить размер приложения в отличие от ра</w:t>
      </w:r>
      <w:r w:rsidRPr="00B2368E">
        <w:rPr>
          <w:color w:val="000000" w:themeColor="text1"/>
          <w:sz w:val="22"/>
          <w:szCs w:val="22"/>
        </w:rPr>
        <w:t>з</w:t>
      </w:r>
      <w:r w:rsidRPr="00B2368E">
        <w:rPr>
          <w:color w:val="000000" w:themeColor="text1"/>
          <w:sz w:val="22"/>
          <w:szCs w:val="22"/>
        </w:rPr>
        <w:t>личных фреймворков, которые позволяют разрабатывать приложение сразу для нескольких платформ, но при этом в ущерб производительности и конечному размеру приложения [4].</w:t>
      </w:r>
    </w:p>
    <w:p w:rsidR="003A088B" w:rsidRPr="00B2368E" w:rsidRDefault="003A088B" w:rsidP="00B2368E">
      <w:pPr>
        <w:ind w:firstLine="720"/>
        <w:jc w:val="both"/>
        <w:rPr>
          <w:color w:val="000000" w:themeColor="text1"/>
          <w:sz w:val="22"/>
          <w:szCs w:val="22"/>
        </w:rPr>
      </w:pPr>
      <w:r w:rsidRPr="00B2368E">
        <w:rPr>
          <w:color w:val="000000" w:themeColor="text1"/>
          <w:sz w:val="22"/>
          <w:szCs w:val="22"/>
        </w:rPr>
        <w:t>Несмотря на то, что учебное пособие по айкидо ориентировано в первую очередь на з</w:t>
      </w:r>
      <w:r w:rsidRPr="00B2368E">
        <w:rPr>
          <w:color w:val="000000" w:themeColor="text1"/>
          <w:sz w:val="22"/>
          <w:szCs w:val="22"/>
        </w:rPr>
        <w:t>а</w:t>
      </w:r>
      <w:r w:rsidRPr="00B2368E">
        <w:rPr>
          <w:color w:val="000000" w:themeColor="text1"/>
          <w:sz w:val="22"/>
          <w:szCs w:val="22"/>
        </w:rPr>
        <w:t>нимающихся айкидо в Удмуртской Республике, наша команда перевела приложение на англи</w:t>
      </w:r>
      <w:r w:rsidRPr="00B2368E">
        <w:rPr>
          <w:color w:val="000000" w:themeColor="text1"/>
          <w:sz w:val="22"/>
          <w:szCs w:val="22"/>
        </w:rPr>
        <w:t>й</w:t>
      </w:r>
      <w:r w:rsidRPr="00B2368E">
        <w:rPr>
          <w:color w:val="000000" w:themeColor="text1"/>
          <w:sz w:val="22"/>
          <w:szCs w:val="22"/>
        </w:rPr>
        <w:t>ский язык</w:t>
      </w:r>
      <w:r w:rsidR="00096603">
        <w:rPr>
          <w:color w:val="000000" w:themeColor="text1"/>
          <w:sz w:val="22"/>
          <w:szCs w:val="22"/>
        </w:rPr>
        <w:t>,</w:t>
      </w:r>
      <w:r w:rsidRPr="00B2368E">
        <w:rPr>
          <w:color w:val="000000" w:themeColor="text1"/>
          <w:sz w:val="22"/>
          <w:szCs w:val="22"/>
        </w:rPr>
        <w:t xml:space="preserve"> и это позволило охватить пользователей по всему миру. Пользователи из 90 стран смотрят наши обучающие видео.</w:t>
      </w:r>
    </w:p>
    <w:p w:rsidR="003A088B" w:rsidRPr="00B2368E" w:rsidRDefault="003A088B" w:rsidP="00B2368E">
      <w:pPr>
        <w:ind w:firstLine="720"/>
        <w:jc w:val="both"/>
        <w:rPr>
          <w:color w:val="000000" w:themeColor="text1"/>
          <w:sz w:val="22"/>
          <w:szCs w:val="22"/>
        </w:rPr>
      </w:pPr>
      <w:r w:rsidRPr="00B2368E">
        <w:rPr>
          <w:rFonts w:cs="TimesNewRomanPSMT"/>
          <w:color w:val="000000" w:themeColor="text1"/>
          <w:sz w:val="22"/>
          <w:szCs w:val="22"/>
        </w:rPr>
        <w:t>Подводя итоги проделанной работы</w:t>
      </w:r>
      <w:r w:rsidRPr="00B2368E">
        <w:rPr>
          <w:color w:val="000000" w:themeColor="text1"/>
          <w:sz w:val="22"/>
          <w:szCs w:val="22"/>
        </w:rPr>
        <w:t xml:space="preserve">, </w:t>
      </w:r>
      <w:r w:rsidRPr="00B2368E">
        <w:rPr>
          <w:rFonts w:cs="TimesNewRomanPSMT"/>
          <w:color w:val="000000" w:themeColor="text1"/>
          <w:sz w:val="22"/>
          <w:szCs w:val="22"/>
        </w:rPr>
        <w:t>можно сказать</w:t>
      </w:r>
      <w:r w:rsidRPr="00B2368E">
        <w:rPr>
          <w:color w:val="000000" w:themeColor="text1"/>
          <w:sz w:val="22"/>
          <w:szCs w:val="22"/>
        </w:rPr>
        <w:t xml:space="preserve">, </w:t>
      </w:r>
      <w:r w:rsidRPr="00B2368E">
        <w:rPr>
          <w:rFonts w:cs="TimesNewRomanPSMT"/>
          <w:color w:val="000000" w:themeColor="text1"/>
          <w:sz w:val="22"/>
          <w:szCs w:val="22"/>
        </w:rPr>
        <w:t>что электронное учебное пособие по айкидо пользуется большой популярностью в Удмуртии и России, а после того</w:t>
      </w:r>
      <w:r w:rsidR="00096603">
        <w:rPr>
          <w:rFonts w:cs="TimesNewRomanPSMT"/>
          <w:color w:val="000000" w:themeColor="text1"/>
          <w:sz w:val="22"/>
          <w:szCs w:val="22"/>
        </w:rPr>
        <w:t>,</w:t>
      </w:r>
      <w:r w:rsidRPr="00B2368E">
        <w:rPr>
          <w:rFonts w:cs="TimesNewRomanPSMT"/>
          <w:color w:val="000000" w:themeColor="text1"/>
          <w:sz w:val="22"/>
          <w:szCs w:val="22"/>
        </w:rPr>
        <w:t xml:space="preserve"> как было переведено на английский язык</w:t>
      </w:r>
      <w:r w:rsidR="00096603">
        <w:rPr>
          <w:rFonts w:cs="TimesNewRomanPSMT"/>
          <w:color w:val="000000" w:themeColor="text1"/>
          <w:sz w:val="22"/>
          <w:szCs w:val="22"/>
        </w:rPr>
        <w:t>,</w:t>
      </w:r>
      <w:r w:rsidRPr="00B2368E">
        <w:rPr>
          <w:rFonts w:cs="TimesNewRomanPSMT"/>
          <w:color w:val="000000" w:themeColor="text1"/>
          <w:sz w:val="22"/>
          <w:szCs w:val="22"/>
        </w:rPr>
        <w:t xml:space="preserve"> набирает популярность и во всем мире </w:t>
      </w:r>
      <w:r w:rsidR="00C30BEE">
        <w:rPr>
          <w:rFonts w:cs="TimesNewRomanPSMT"/>
          <w:color w:val="000000" w:themeColor="text1"/>
          <w:sz w:val="22"/>
          <w:szCs w:val="22"/>
        </w:rPr>
        <w:t>—</w:t>
      </w:r>
      <w:r w:rsidRPr="00B2368E">
        <w:rPr>
          <w:rFonts w:cs="TimesNewRomanPSMT"/>
          <w:color w:val="000000" w:themeColor="text1"/>
          <w:sz w:val="22"/>
          <w:szCs w:val="22"/>
        </w:rPr>
        <w:t xml:space="preserve"> уже более</w:t>
      </w:r>
      <w:r w:rsidR="00096603">
        <w:rPr>
          <w:rFonts w:cs="TimesNewRomanPSMT"/>
          <w:color w:val="000000" w:themeColor="text1"/>
          <w:sz w:val="22"/>
          <w:szCs w:val="22"/>
        </w:rPr>
        <w:br/>
      </w:r>
      <w:r w:rsidRPr="00B2368E">
        <w:rPr>
          <w:rFonts w:cs="TimesNewRomanPSMT"/>
          <w:color w:val="000000" w:themeColor="text1"/>
          <w:sz w:val="22"/>
          <w:szCs w:val="22"/>
        </w:rPr>
        <w:t>33</w:t>
      </w:r>
      <w:r w:rsidR="00C30BEE">
        <w:rPr>
          <w:rFonts w:cs="TimesNewRomanPSMT"/>
          <w:color w:val="000000" w:themeColor="text1"/>
          <w:sz w:val="22"/>
          <w:szCs w:val="22"/>
        </w:rPr>
        <w:t xml:space="preserve"> </w:t>
      </w:r>
      <w:r w:rsidRPr="00B2368E">
        <w:rPr>
          <w:rFonts w:cs="TimesNewRomanPSMT"/>
          <w:color w:val="000000" w:themeColor="text1"/>
          <w:sz w:val="22"/>
          <w:szCs w:val="22"/>
        </w:rPr>
        <w:t>000 про</w:t>
      </w:r>
      <w:r w:rsidR="00C30BEE">
        <w:rPr>
          <w:rFonts w:cs="TimesNewRomanPSMT"/>
          <w:color w:val="000000" w:themeColor="text1"/>
          <w:sz w:val="22"/>
          <w:szCs w:val="22"/>
        </w:rPr>
        <w:t>смотров видео</w:t>
      </w:r>
      <w:r w:rsidRPr="00B2368E">
        <w:rPr>
          <w:rFonts w:cs="TimesNewRomanPSMT"/>
          <w:color w:val="000000" w:themeColor="text1"/>
          <w:sz w:val="22"/>
          <w:szCs w:val="22"/>
        </w:rPr>
        <w:t>роликов. Актуальность проблемы мобильного обучения в сфере айк</w:t>
      </w:r>
      <w:r w:rsidRPr="00B2368E">
        <w:rPr>
          <w:rFonts w:cs="TimesNewRomanPSMT"/>
          <w:color w:val="000000" w:themeColor="text1"/>
          <w:sz w:val="22"/>
          <w:szCs w:val="22"/>
        </w:rPr>
        <w:t>и</w:t>
      </w:r>
      <w:r w:rsidRPr="00B2368E">
        <w:rPr>
          <w:rFonts w:cs="TimesNewRomanPSMT"/>
          <w:color w:val="000000" w:themeColor="text1"/>
          <w:sz w:val="22"/>
          <w:szCs w:val="22"/>
        </w:rPr>
        <w:t>до дает хороший потенциал для дальнейшего развития данного направления. Созданное пос</w:t>
      </w:r>
      <w:r w:rsidRPr="00B2368E">
        <w:rPr>
          <w:rFonts w:cs="TimesNewRomanPSMT"/>
          <w:color w:val="000000" w:themeColor="text1"/>
          <w:sz w:val="22"/>
          <w:szCs w:val="22"/>
        </w:rPr>
        <w:t>о</w:t>
      </w:r>
      <w:r w:rsidRPr="00B2368E">
        <w:rPr>
          <w:rFonts w:cs="TimesNewRomanPSMT"/>
          <w:color w:val="000000" w:themeColor="text1"/>
          <w:sz w:val="22"/>
          <w:szCs w:val="22"/>
        </w:rPr>
        <w:lastRenderedPageBreak/>
        <w:t>бие помогает лучше осваивать пройденный материал у занимающихся айкидо в Удмуртской Республике и</w:t>
      </w:r>
      <w:r w:rsidR="00096603">
        <w:rPr>
          <w:rFonts w:cs="TimesNewRomanPSMT"/>
          <w:color w:val="000000" w:themeColor="text1"/>
          <w:sz w:val="22"/>
          <w:szCs w:val="22"/>
        </w:rPr>
        <w:t xml:space="preserve"> </w:t>
      </w:r>
      <w:r w:rsidRPr="00B2368E">
        <w:rPr>
          <w:rFonts w:cs="TimesNewRomanPSMT"/>
          <w:color w:val="000000" w:themeColor="text1"/>
          <w:sz w:val="22"/>
          <w:szCs w:val="22"/>
        </w:rPr>
        <w:t>во всем мире.</w:t>
      </w:r>
    </w:p>
    <w:p w:rsidR="003A088B" w:rsidRPr="00B2368E" w:rsidRDefault="003A088B" w:rsidP="00C30BEE">
      <w:pPr>
        <w:rPr>
          <w:color w:val="000000" w:themeColor="text1"/>
          <w:sz w:val="22"/>
          <w:szCs w:val="22"/>
        </w:rPr>
      </w:pPr>
    </w:p>
    <w:p w:rsidR="003A088B" w:rsidRPr="00B2368E" w:rsidRDefault="003A088B" w:rsidP="00C30BEE">
      <w:pPr>
        <w:jc w:val="center"/>
        <w:rPr>
          <w:color w:val="000000" w:themeColor="text1"/>
          <w:sz w:val="22"/>
          <w:szCs w:val="22"/>
        </w:rPr>
      </w:pPr>
      <w:r w:rsidRPr="00B2368E">
        <w:rPr>
          <w:rFonts w:cs="TimesNewRomanPSMT"/>
          <w:b/>
          <w:color w:val="000000" w:themeColor="text1"/>
          <w:sz w:val="22"/>
          <w:szCs w:val="22"/>
        </w:rPr>
        <w:t>С</w:t>
      </w:r>
      <w:r w:rsidRPr="00B2368E">
        <w:rPr>
          <w:b/>
          <w:color w:val="000000" w:themeColor="text1"/>
          <w:sz w:val="22"/>
          <w:szCs w:val="22"/>
        </w:rPr>
        <w:t>писок использованной литературы</w:t>
      </w:r>
    </w:p>
    <w:p w:rsidR="003A088B" w:rsidRPr="00B2368E" w:rsidRDefault="003A088B" w:rsidP="00C30BEE">
      <w:pPr>
        <w:numPr>
          <w:ilvl w:val="1"/>
          <w:numId w:val="63"/>
        </w:numPr>
        <w:tabs>
          <w:tab w:val="clear" w:pos="1440"/>
        </w:tabs>
        <w:suppressAutoHyphens/>
        <w:ind w:left="709" w:hanging="283"/>
        <w:jc w:val="both"/>
        <w:rPr>
          <w:rFonts w:cs="TimesNewRomanPSMT"/>
          <w:color w:val="000000" w:themeColor="text1"/>
          <w:sz w:val="22"/>
          <w:szCs w:val="22"/>
        </w:rPr>
      </w:pPr>
      <w:r w:rsidRPr="00B2368E">
        <w:rPr>
          <w:rFonts w:cs="TimesNewRomanPSMT"/>
          <w:color w:val="000000" w:themeColor="text1"/>
          <w:sz w:val="22"/>
          <w:szCs w:val="22"/>
        </w:rPr>
        <w:t>Петров П.</w:t>
      </w:r>
      <w:r w:rsidR="00C30BEE">
        <w:rPr>
          <w:rFonts w:cs="TimesNewRomanPSMT"/>
          <w:color w:val="000000" w:themeColor="text1"/>
          <w:sz w:val="22"/>
          <w:szCs w:val="22"/>
        </w:rPr>
        <w:t xml:space="preserve"> </w:t>
      </w:r>
      <w:r w:rsidRPr="00B2368E">
        <w:rPr>
          <w:rFonts w:cs="TimesNewRomanPSMT"/>
          <w:color w:val="000000" w:themeColor="text1"/>
          <w:sz w:val="22"/>
          <w:szCs w:val="22"/>
        </w:rPr>
        <w:t>К. Информационные технологии в физической культуре и спорте: учебник для студ. высш. учеб. заведений</w:t>
      </w:r>
      <w:r w:rsidR="00C30BEE">
        <w:rPr>
          <w:rFonts w:cs="TimesNewRomanPSMT"/>
          <w:color w:val="000000" w:themeColor="text1"/>
          <w:sz w:val="22"/>
          <w:szCs w:val="22"/>
        </w:rPr>
        <w:t>.</w:t>
      </w:r>
      <w:r w:rsidRPr="00B2368E">
        <w:rPr>
          <w:rFonts w:cs="TimesNewRomanPSMT"/>
          <w:color w:val="000000" w:themeColor="text1"/>
          <w:sz w:val="22"/>
          <w:szCs w:val="22"/>
        </w:rPr>
        <w:t xml:space="preserve"> М.: Издательский центр </w:t>
      </w:r>
      <w:r w:rsidR="00C30BEE">
        <w:rPr>
          <w:rFonts w:cs="TimesNewRomanPSMT"/>
          <w:color w:val="000000" w:themeColor="text1"/>
          <w:sz w:val="22"/>
          <w:szCs w:val="22"/>
        </w:rPr>
        <w:t>«</w:t>
      </w:r>
      <w:r w:rsidRPr="00B2368E">
        <w:rPr>
          <w:rFonts w:cs="TimesNewRomanPSMT"/>
          <w:color w:val="000000" w:themeColor="text1"/>
          <w:sz w:val="22"/>
          <w:szCs w:val="22"/>
        </w:rPr>
        <w:t>Академия</w:t>
      </w:r>
      <w:r w:rsidR="00C30BEE">
        <w:rPr>
          <w:rFonts w:cs="TimesNewRomanPSMT"/>
          <w:color w:val="000000" w:themeColor="text1"/>
          <w:sz w:val="22"/>
          <w:szCs w:val="22"/>
        </w:rPr>
        <w:t>»</w:t>
      </w:r>
      <w:r w:rsidRPr="00B2368E">
        <w:rPr>
          <w:rFonts w:cs="TimesNewRomanPSMT"/>
          <w:color w:val="000000" w:themeColor="text1"/>
          <w:sz w:val="22"/>
          <w:szCs w:val="22"/>
        </w:rPr>
        <w:t>, 2014. 288 с.</w:t>
      </w:r>
    </w:p>
    <w:p w:rsidR="003A088B" w:rsidRPr="00B2368E" w:rsidRDefault="003A088B" w:rsidP="00096603">
      <w:pPr>
        <w:numPr>
          <w:ilvl w:val="1"/>
          <w:numId w:val="63"/>
        </w:numPr>
        <w:tabs>
          <w:tab w:val="clear" w:pos="1440"/>
        </w:tabs>
        <w:suppressAutoHyphens/>
        <w:spacing w:line="242" w:lineRule="auto"/>
        <w:ind w:left="709" w:hanging="283"/>
        <w:jc w:val="both"/>
        <w:rPr>
          <w:rFonts w:cs="TimesNewRomanPSMT"/>
          <w:color w:val="000000" w:themeColor="text1"/>
          <w:sz w:val="22"/>
          <w:szCs w:val="22"/>
        </w:rPr>
      </w:pPr>
      <w:r w:rsidRPr="00B2368E">
        <w:rPr>
          <w:rFonts w:cs="TimesNewRomanPSMT"/>
          <w:color w:val="000000" w:themeColor="text1"/>
          <w:sz w:val="22"/>
          <w:szCs w:val="22"/>
        </w:rPr>
        <w:t>Варшавская С. В. Использование мобильных справочных приложений для оптимизации процесса обучения английскому языку // Новые технологи</w:t>
      </w:r>
      <w:r w:rsidR="00C30BEE">
        <w:rPr>
          <w:rFonts w:cs="TimesNewRomanPSMT"/>
          <w:color w:val="000000" w:themeColor="text1"/>
          <w:sz w:val="22"/>
          <w:szCs w:val="22"/>
        </w:rPr>
        <w:t>и в обучении иностранным языкам</w:t>
      </w:r>
      <w:r w:rsidRPr="00B2368E">
        <w:rPr>
          <w:rFonts w:cs="TimesNewRomanPSMT"/>
          <w:color w:val="000000" w:themeColor="text1"/>
          <w:sz w:val="22"/>
          <w:szCs w:val="22"/>
        </w:rPr>
        <w:t xml:space="preserve">: Материалы научно-практической конференции. </w:t>
      </w:r>
      <w:r w:rsidR="00C30BEE">
        <w:rPr>
          <w:rFonts w:cs="TimesNewRomanPSMT"/>
          <w:color w:val="000000" w:themeColor="text1"/>
          <w:sz w:val="22"/>
          <w:szCs w:val="22"/>
        </w:rPr>
        <w:t>Омск</w:t>
      </w:r>
      <w:r w:rsidRPr="00B2368E">
        <w:rPr>
          <w:rFonts w:cs="TimesNewRomanPSMT"/>
          <w:color w:val="000000" w:themeColor="text1"/>
          <w:sz w:val="22"/>
          <w:szCs w:val="22"/>
        </w:rPr>
        <w:t>: Омский гос. ун-т им. Ф.</w:t>
      </w:r>
      <w:r w:rsidR="00C30BEE">
        <w:rPr>
          <w:rFonts w:cs="TimesNewRomanPSMT"/>
          <w:color w:val="000000" w:themeColor="text1"/>
          <w:sz w:val="22"/>
          <w:szCs w:val="22"/>
        </w:rPr>
        <w:t> </w:t>
      </w:r>
      <w:r w:rsidRPr="00B2368E">
        <w:rPr>
          <w:rFonts w:cs="TimesNewRomanPSMT"/>
          <w:color w:val="000000" w:themeColor="text1"/>
          <w:sz w:val="22"/>
          <w:szCs w:val="22"/>
        </w:rPr>
        <w:t>М. Достоевского, 2015. С. 97</w:t>
      </w:r>
      <w:r w:rsidR="00C30BEE">
        <w:rPr>
          <w:rFonts w:cs="TimesNewRomanPSMT"/>
          <w:color w:val="000000" w:themeColor="text1"/>
          <w:sz w:val="22"/>
          <w:szCs w:val="22"/>
        </w:rPr>
        <w:t>–</w:t>
      </w:r>
      <w:r w:rsidRPr="00B2368E">
        <w:rPr>
          <w:rFonts w:cs="TimesNewRomanPSMT"/>
          <w:color w:val="000000" w:themeColor="text1"/>
          <w:sz w:val="22"/>
          <w:szCs w:val="22"/>
        </w:rPr>
        <w:t>103.</w:t>
      </w:r>
    </w:p>
    <w:p w:rsidR="003A088B" w:rsidRPr="00B2368E" w:rsidRDefault="003A088B" w:rsidP="00096603">
      <w:pPr>
        <w:numPr>
          <w:ilvl w:val="1"/>
          <w:numId w:val="63"/>
        </w:numPr>
        <w:tabs>
          <w:tab w:val="clear" w:pos="1440"/>
        </w:tabs>
        <w:suppressAutoHyphens/>
        <w:spacing w:before="60" w:line="242" w:lineRule="auto"/>
        <w:ind w:left="709" w:hanging="284"/>
        <w:jc w:val="both"/>
        <w:rPr>
          <w:rFonts w:cs="TimesNewRomanPSMT"/>
          <w:color w:val="000000" w:themeColor="text1"/>
          <w:sz w:val="22"/>
          <w:szCs w:val="22"/>
          <w:lang w:val="en-US"/>
        </w:rPr>
      </w:pPr>
      <w:r w:rsidRPr="00B2368E">
        <w:rPr>
          <w:rFonts w:cs="TimesNewRomanPSMT"/>
          <w:color w:val="000000" w:themeColor="text1"/>
          <w:sz w:val="22"/>
          <w:szCs w:val="22"/>
          <w:lang w:val="en-US"/>
        </w:rPr>
        <w:t xml:space="preserve">Traxler J. Current State of Mobile Learning // Mobile Learning: Transforming the Delivery of Education and Training. 2009. </w:t>
      </w:r>
      <w:r w:rsidR="00C30BEE">
        <w:rPr>
          <w:rFonts w:cs="TimesNewRomanPSMT"/>
          <w:color w:val="000000" w:themeColor="text1"/>
          <w:sz w:val="22"/>
          <w:szCs w:val="22"/>
          <w:lang w:val="en-US"/>
        </w:rPr>
        <w:t>P. 9–24.</w:t>
      </w:r>
    </w:p>
    <w:p w:rsidR="003A088B" w:rsidRPr="00B2368E" w:rsidRDefault="003A088B" w:rsidP="00096603">
      <w:pPr>
        <w:numPr>
          <w:ilvl w:val="1"/>
          <w:numId w:val="63"/>
        </w:numPr>
        <w:tabs>
          <w:tab w:val="clear" w:pos="1440"/>
        </w:tabs>
        <w:suppressAutoHyphens/>
        <w:spacing w:before="60" w:line="242" w:lineRule="auto"/>
        <w:ind w:left="709" w:hanging="284"/>
        <w:jc w:val="both"/>
        <w:rPr>
          <w:rFonts w:cs="TimesNewRomanPSMT"/>
          <w:color w:val="000000" w:themeColor="text1"/>
          <w:sz w:val="22"/>
          <w:szCs w:val="22"/>
          <w:lang w:val="en-US"/>
        </w:rPr>
      </w:pPr>
      <w:r w:rsidRPr="00B2368E">
        <w:rPr>
          <w:rFonts w:cs="TimesNewRomanPSMT"/>
          <w:color w:val="000000" w:themeColor="text1"/>
          <w:sz w:val="22"/>
          <w:szCs w:val="22"/>
          <w:lang w:val="en-US"/>
        </w:rPr>
        <w:t>Phillips B., Hardy B. Android Programming // Big nerd ranch, 2013. 602 p.</w:t>
      </w:r>
    </w:p>
    <w:p w:rsidR="005B5764" w:rsidRPr="00454403" w:rsidRDefault="005B5764" w:rsidP="00096603">
      <w:pPr>
        <w:spacing w:line="242" w:lineRule="auto"/>
        <w:jc w:val="both"/>
        <w:rPr>
          <w:color w:val="000000" w:themeColor="text1"/>
          <w:sz w:val="16"/>
          <w:szCs w:val="16"/>
        </w:rPr>
      </w:pPr>
    </w:p>
    <w:p w:rsidR="003A088B" w:rsidRPr="00454403" w:rsidRDefault="003A088B" w:rsidP="00096603">
      <w:pPr>
        <w:spacing w:line="242" w:lineRule="auto"/>
        <w:jc w:val="both"/>
        <w:rPr>
          <w:color w:val="000000" w:themeColor="text1"/>
          <w:sz w:val="16"/>
          <w:szCs w:val="16"/>
        </w:rPr>
      </w:pPr>
    </w:p>
    <w:p w:rsidR="00C30BEE" w:rsidRPr="00454403" w:rsidRDefault="00C30BEE" w:rsidP="00096603">
      <w:pPr>
        <w:spacing w:line="242" w:lineRule="auto"/>
        <w:jc w:val="both"/>
        <w:rPr>
          <w:color w:val="000000" w:themeColor="text1"/>
          <w:sz w:val="16"/>
          <w:szCs w:val="16"/>
        </w:rPr>
      </w:pPr>
    </w:p>
    <w:p w:rsidR="00C30BEE" w:rsidRPr="00454403" w:rsidRDefault="00C30BEE" w:rsidP="00096603">
      <w:pPr>
        <w:spacing w:line="242" w:lineRule="auto"/>
        <w:jc w:val="both"/>
        <w:rPr>
          <w:color w:val="000000" w:themeColor="text1"/>
          <w:sz w:val="20"/>
          <w:szCs w:val="20"/>
        </w:rPr>
      </w:pPr>
    </w:p>
    <w:p w:rsidR="003A088B" w:rsidRPr="00B2368E" w:rsidRDefault="003A088B" w:rsidP="00096603">
      <w:pPr>
        <w:spacing w:line="242" w:lineRule="auto"/>
        <w:jc w:val="both"/>
        <w:rPr>
          <w:b/>
          <w:i/>
          <w:color w:val="000000" w:themeColor="text1"/>
          <w:sz w:val="22"/>
          <w:szCs w:val="22"/>
        </w:rPr>
      </w:pPr>
      <w:r w:rsidRPr="00B2368E">
        <w:rPr>
          <w:b/>
          <w:i/>
          <w:color w:val="000000" w:themeColor="text1"/>
          <w:sz w:val="22"/>
          <w:szCs w:val="22"/>
        </w:rPr>
        <w:t>Николаев Юрий Семёнович, Удмуртский государственный университет</w:t>
      </w:r>
    </w:p>
    <w:p w:rsidR="003A088B" w:rsidRPr="00B2368E" w:rsidRDefault="003A088B" w:rsidP="00096603">
      <w:pPr>
        <w:spacing w:line="242" w:lineRule="auto"/>
        <w:jc w:val="both"/>
        <w:rPr>
          <w:b/>
          <w:i/>
          <w:color w:val="000000" w:themeColor="text1"/>
          <w:sz w:val="22"/>
          <w:szCs w:val="22"/>
        </w:rPr>
      </w:pPr>
      <w:r w:rsidRPr="00B2368E">
        <w:rPr>
          <w:b/>
          <w:i/>
          <w:color w:val="000000" w:themeColor="text1"/>
          <w:sz w:val="22"/>
          <w:szCs w:val="22"/>
        </w:rPr>
        <w:t xml:space="preserve">Научный руководитель </w:t>
      </w:r>
      <w:r w:rsidR="0080339A">
        <w:rPr>
          <w:b/>
          <w:i/>
          <w:color w:val="000000" w:themeColor="text1"/>
          <w:sz w:val="22"/>
          <w:szCs w:val="22"/>
        </w:rPr>
        <w:t>—</w:t>
      </w:r>
      <w:r w:rsidR="00E05558" w:rsidRPr="00B2368E">
        <w:rPr>
          <w:b/>
          <w:i/>
          <w:color w:val="000000" w:themeColor="text1"/>
          <w:sz w:val="22"/>
          <w:szCs w:val="22"/>
        </w:rPr>
        <w:t xml:space="preserve"> Шлык </w:t>
      </w:r>
      <w:r w:rsidRPr="00B2368E">
        <w:rPr>
          <w:b/>
          <w:i/>
          <w:color w:val="000000" w:themeColor="text1"/>
          <w:sz w:val="22"/>
          <w:szCs w:val="22"/>
        </w:rPr>
        <w:t>Наталья Ивановна,</w:t>
      </w:r>
      <w:r w:rsidR="00096603">
        <w:rPr>
          <w:b/>
          <w:i/>
          <w:color w:val="000000" w:themeColor="text1"/>
          <w:sz w:val="22"/>
          <w:szCs w:val="22"/>
        </w:rPr>
        <w:t xml:space="preserve"> </w:t>
      </w:r>
      <w:r w:rsidRPr="00B2368E">
        <w:rPr>
          <w:b/>
          <w:i/>
          <w:color w:val="000000" w:themeColor="text1"/>
          <w:sz w:val="22"/>
          <w:szCs w:val="22"/>
        </w:rPr>
        <w:t>Удмуртский государственный ун</w:t>
      </w:r>
      <w:r w:rsidRPr="00B2368E">
        <w:rPr>
          <w:b/>
          <w:i/>
          <w:color w:val="000000" w:themeColor="text1"/>
          <w:sz w:val="22"/>
          <w:szCs w:val="22"/>
        </w:rPr>
        <w:t>и</w:t>
      </w:r>
      <w:r w:rsidRPr="00B2368E">
        <w:rPr>
          <w:b/>
          <w:i/>
          <w:color w:val="000000" w:themeColor="text1"/>
          <w:sz w:val="22"/>
          <w:szCs w:val="22"/>
        </w:rPr>
        <w:t>верситет, профессор, д. б. н.</w:t>
      </w:r>
    </w:p>
    <w:p w:rsidR="003A088B" w:rsidRPr="0080339A" w:rsidRDefault="003A088B" w:rsidP="00096603">
      <w:pPr>
        <w:spacing w:line="242" w:lineRule="auto"/>
        <w:rPr>
          <w:color w:val="000000" w:themeColor="text1"/>
          <w:sz w:val="22"/>
          <w:szCs w:val="22"/>
        </w:rPr>
      </w:pPr>
    </w:p>
    <w:p w:rsidR="003A088B" w:rsidRDefault="003A088B" w:rsidP="00096603">
      <w:pPr>
        <w:spacing w:line="242" w:lineRule="auto"/>
        <w:jc w:val="center"/>
        <w:rPr>
          <w:b/>
          <w:color w:val="000000" w:themeColor="text1"/>
          <w:sz w:val="22"/>
          <w:szCs w:val="22"/>
        </w:rPr>
      </w:pPr>
      <w:r w:rsidRPr="00B2368E">
        <w:rPr>
          <w:b/>
          <w:color w:val="000000" w:themeColor="text1"/>
          <w:sz w:val="22"/>
          <w:szCs w:val="22"/>
        </w:rPr>
        <w:t>ИНДИВИДУАЛЬНЫЙ ПОДХОД К ЭКСПРЕСС-АНАЛИЗУ ВСР</w:t>
      </w:r>
      <w:r w:rsidR="0080339A">
        <w:rPr>
          <w:b/>
          <w:color w:val="000000" w:themeColor="text1"/>
          <w:sz w:val="22"/>
          <w:szCs w:val="22"/>
        </w:rPr>
        <w:br/>
      </w:r>
      <w:r w:rsidRPr="00B2368E">
        <w:rPr>
          <w:b/>
          <w:color w:val="000000" w:themeColor="text1"/>
          <w:sz w:val="22"/>
          <w:szCs w:val="22"/>
        </w:rPr>
        <w:t>В ТРЕНИРОВОЧНОМ ПРОЦЕССЕ У ЛЕГКОАТЛЕТОВ-СТАЙЕРОВ</w:t>
      </w:r>
      <w:r w:rsidR="0080339A">
        <w:rPr>
          <w:b/>
          <w:color w:val="000000" w:themeColor="text1"/>
          <w:sz w:val="22"/>
          <w:szCs w:val="22"/>
        </w:rPr>
        <w:br/>
      </w:r>
      <w:r w:rsidRPr="00B2368E">
        <w:rPr>
          <w:b/>
          <w:color w:val="000000" w:themeColor="text1"/>
          <w:sz w:val="22"/>
          <w:szCs w:val="22"/>
        </w:rPr>
        <w:t>РАЗНОЙ КВАЛИФИКАЦИИ ПРИ ОДИНАКОВЫХ</w:t>
      </w:r>
      <w:r w:rsidR="0080339A">
        <w:rPr>
          <w:b/>
          <w:color w:val="000000" w:themeColor="text1"/>
          <w:sz w:val="22"/>
          <w:szCs w:val="22"/>
        </w:rPr>
        <w:t xml:space="preserve"> </w:t>
      </w:r>
      <w:r w:rsidRPr="00B2368E">
        <w:rPr>
          <w:b/>
          <w:color w:val="000000" w:themeColor="text1"/>
          <w:sz w:val="22"/>
          <w:szCs w:val="22"/>
        </w:rPr>
        <w:t>ТРЕНИРОВОЧНЫХ</w:t>
      </w:r>
      <w:r w:rsidR="0080339A">
        <w:rPr>
          <w:b/>
          <w:color w:val="000000" w:themeColor="text1"/>
          <w:sz w:val="22"/>
          <w:szCs w:val="22"/>
        </w:rPr>
        <w:br/>
      </w:r>
      <w:r w:rsidRPr="00B2368E">
        <w:rPr>
          <w:b/>
          <w:color w:val="000000" w:themeColor="text1"/>
          <w:sz w:val="22"/>
          <w:szCs w:val="22"/>
        </w:rPr>
        <w:t>НАГРУЗКАХ В УСЛОВИЯХ СРЕДНЕГОРЬЯ (КИСЛОВОДСК)</w:t>
      </w:r>
    </w:p>
    <w:p w:rsidR="00502B3F" w:rsidRPr="00502B3F" w:rsidRDefault="00502B3F" w:rsidP="00096603">
      <w:pPr>
        <w:spacing w:line="242" w:lineRule="auto"/>
        <w:jc w:val="center"/>
        <w:rPr>
          <w:b/>
          <w:color w:val="000000" w:themeColor="text1"/>
          <w:sz w:val="22"/>
          <w:szCs w:val="22"/>
          <w:lang w:val="en-US"/>
        </w:rPr>
      </w:pPr>
      <w:r w:rsidRPr="00502B3F">
        <w:rPr>
          <w:b/>
          <w:color w:val="000000"/>
          <w:sz w:val="22"/>
          <w:szCs w:val="22"/>
          <w:lang w:val="en-US"/>
        </w:rPr>
        <w:t>INDIVIDUAL APPROACH TO THE RAPID ANALYSIS OF HRV</w:t>
      </w:r>
      <w:r w:rsidRPr="00502B3F">
        <w:rPr>
          <w:b/>
          <w:color w:val="000000"/>
          <w:sz w:val="22"/>
          <w:szCs w:val="22"/>
          <w:lang w:val="en-US"/>
        </w:rPr>
        <w:br/>
        <w:t>IN THE TRAINING PROCESS OF THE ATHLETES-STAYERS DIFFERENT SKILLS WITH THE SAME TRAINING LOADS IN THE MOUNTAINS (KISLOVODSK)</w:t>
      </w:r>
    </w:p>
    <w:p w:rsidR="003A088B" w:rsidRPr="00502B3F" w:rsidRDefault="003A088B" w:rsidP="00096603">
      <w:pPr>
        <w:spacing w:line="242" w:lineRule="auto"/>
        <w:rPr>
          <w:color w:val="000000" w:themeColor="text1"/>
          <w:sz w:val="22"/>
          <w:szCs w:val="22"/>
          <w:lang w:val="en-US"/>
        </w:rPr>
      </w:pPr>
    </w:p>
    <w:p w:rsidR="003A088B" w:rsidRPr="00B2368E" w:rsidRDefault="003A088B" w:rsidP="00096603">
      <w:pPr>
        <w:spacing w:line="242" w:lineRule="auto"/>
        <w:ind w:firstLine="709"/>
        <w:jc w:val="both"/>
        <w:rPr>
          <w:color w:val="000000" w:themeColor="text1"/>
          <w:sz w:val="22"/>
          <w:szCs w:val="22"/>
        </w:rPr>
      </w:pPr>
      <w:r w:rsidRPr="00B2368E">
        <w:rPr>
          <w:b/>
          <w:color w:val="000000" w:themeColor="text1"/>
          <w:sz w:val="22"/>
          <w:szCs w:val="22"/>
        </w:rPr>
        <w:t>Аннотация</w:t>
      </w:r>
      <w:r w:rsidR="0080339A">
        <w:rPr>
          <w:b/>
          <w:color w:val="000000" w:themeColor="text1"/>
          <w:sz w:val="22"/>
          <w:szCs w:val="22"/>
        </w:rPr>
        <w:t>.</w:t>
      </w:r>
      <w:r w:rsidRPr="0080339A">
        <w:rPr>
          <w:color w:val="000000" w:themeColor="text1"/>
          <w:sz w:val="22"/>
          <w:szCs w:val="22"/>
        </w:rPr>
        <w:t xml:space="preserve"> </w:t>
      </w:r>
      <w:r w:rsidRPr="00B2368E">
        <w:rPr>
          <w:color w:val="000000" w:themeColor="text1"/>
          <w:sz w:val="22"/>
          <w:szCs w:val="22"/>
        </w:rPr>
        <w:t>Показаны различия в состоянии восстановительных процессов у двух ле</w:t>
      </w:r>
      <w:r w:rsidRPr="00B2368E">
        <w:rPr>
          <w:color w:val="000000" w:themeColor="text1"/>
          <w:sz w:val="22"/>
          <w:szCs w:val="22"/>
        </w:rPr>
        <w:t>г</w:t>
      </w:r>
      <w:r w:rsidRPr="00B2368E">
        <w:rPr>
          <w:color w:val="000000" w:themeColor="text1"/>
          <w:sz w:val="22"/>
          <w:szCs w:val="22"/>
        </w:rPr>
        <w:t>коатлетов</w:t>
      </w:r>
      <w:r w:rsidR="00096603">
        <w:rPr>
          <w:color w:val="000000" w:themeColor="text1"/>
          <w:sz w:val="22"/>
          <w:szCs w:val="22"/>
        </w:rPr>
        <w:t>-</w:t>
      </w:r>
      <w:r w:rsidRPr="00B2368E">
        <w:rPr>
          <w:color w:val="000000" w:themeColor="text1"/>
          <w:sz w:val="22"/>
          <w:szCs w:val="22"/>
        </w:rPr>
        <w:t>стайеров разной квалификации при выполнении одинаковых тренировочных нагр</w:t>
      </w:r>
      <w:r w:rsidRPr="00B2368E">
        <w:rPr>
          <w:color w:val="000000" w:themeColor="text1"/>
          <w:sz w:val="22"/>
          <w:szCs w:val="22"/>
        </w:rPr>
        <w:t>у</w:t>
      </w:r>
      <w:r w:rsidRPr="00B2368E">
        <w:rPr>
          <w:color w:val="000000" w:themeColor="text1"/>
          <w:sz w:val="22"/>
          <w:szCs w:val="22"/>
        </w:rPr>
        <w:t>зок в условиях среднегорья.</w:t>
      </w:r>
    </w:p>
    <w:p w:rsidR="003A088B" w:rsidRPr="00B2368E" w:rsidRDefault="003A088B" w:rsidP="00096603">
      <w:pPr>
        <w:spacing w:line="242" w:lineRule="auto"/>
        <w:ind w:firstLine="709"/>
        <w:jc w:val="both"/>
        <w:rPr>
          <w:color w:val="000000" w:themeColor="text1"/>
          <w:sz w:val="22"/>
          <w:szCs w:val="22"/>
          <w:lang w:val="en-US"/>
        </w:rPr>
      </w:pPr>
      <w:r w:rsidRPr="00B2368E">
        <w:rPr>
          <w:b/>
          <w:color w:val="000000" w:themeColor="text1"/>
          <w:sz w:val="22"/>
          <w:szCs w:val="22"/>
          <w:lang w:val="en-US"/>
        </w:rPr>
        <w:t>Abstract</w:t>
      </w:r>
      <w:r w:rsidRPr="00140CE3">
        <w:rPr>
          <w:b/>
          <w:color w:val="000000" w:themeColor="text1"/>
          <w:sz w:val="22"/>
          <w:szCs w:val="22"/>
          <w:lang w:val="en-US"/>
        </w:rPr>
        <w:t>.</w:t>
      </w:r>
      <w:r w:rsidRPr="00140CE3">
        <w:rPr>
          <w:color w:val="000000" w:themeColor="text1"/>
          <w:sz w:val="22"/>
          <w:szCs w:val="22"/>
          <w:lang w:val="en-US"/>
        </w:rPr>
        <w:t xml:space="preserve"> </w:t>
      </w:r>
      <w:r w:rsidRPr="00B2368E">
        <w:rPr>
          <w:color w:val="000000" w:themeColor="text1"/>
          <w:sz w:val="22"/>
          <w:szCs w:val="22"/>
          <w:lang w:val="en-US"/>
        </w:rPr>
        <w:t>The</w:t>
      </w:r>
      <w:r w:rsidRPr="00140CE3">
        <w:rPr>
          <w:color w:val="000000" w:themeColor="text1"/>
          <w:sz w:val="22"/>
          <w:szCs w:val="22"/>
          <w:lang w:val="en-US"/>
        </w:rPr>
        <w:t xml:space="preserve"> </w:t>
      </w:r>
      <w:r w:rsidRPr="00B2368E">
        <w:rPr>
          <w:color w:val="000000" w:themeColor="text1"/>
          <w:sz w:val="22"/>
          <w:szCs w:val="22"/>
          <w:lang w:val="en-US"/>
        </w:rPr>
        <w:t>article</w:t>
      </w:r>
      <w:r w:rsidRPr="00140CE3">
        <w:rPr>
          <w:color w:val="000000" w:themeColor="text1"/>
          <w:sz w:val="22"/>
          <w:szCs w:val="22"/>
          <w:lang w:val="en-US"/>
        </w:rPr>
        <w:t xml:space="preserve"> </w:t>
      </w:r>
      <w:r w:rsidRPr="00B2368E">
        <w:rPr>
          <w:color w:val="000000" w:themeColor="text1"/>
          <w:sz w:val="22"/>
          <w:szCs w:val="22"/>
          <w:lang w:val="en-US"/>
        </w:rPr>
        <w:t>shows</w:t>
      </w:r>
      <w:r w:rsidRPr="00140CE3">
        <w:rPr>
          <w:color w:val="000000" w:themeColor="text1"/>
          <w:sz w:val="22"/>
          <w:szCs w:val="22"/>
          <w:lang w:val="en-US"/>
        </w:rPr>
        <w:t xml:space="preserve"> </w:t>
      </w:r>
      <w:r w:rsidRPr="00B2368E">
        <w:rPr>
          <w:color w:val="000000" w:themeColor="text1"/>
          <w:sz w:val="22"/>
          <w:szCs w:val="22"/>
          <w:lang w:val="en-US"/>
        </w:rPr>
        <w:t>differences</w:t>
      </w:r>
      <w:r w:rsidRPr="00140CE3">
        <w:rPr>
          <w:color w:val="000000" w:themeColor="text1"/>
          <w:sz w:val="22"/>
          <w:szCs w:val="22"/>
          <w:lang w:val="en-US"/>
        </w:rPr>
        <w:t xml:space="preserve"> </w:t>
      </w:r>
      <w:r w:rsidRPr="00B2368E">
        <w:rPr>
          <w:color w:val="000000" w:themeColor="text1"/>
          <w:sz w:val="22"/>
          <w:szCs w:val="22"/>
          <w:lang w:val="en-US"/>
        </w:rPr>
        <w:t>in</w:t>
      </w:r>
      <w:r w:rsidRPr="00140CE3">
        <w:rPr>
          <w:color w:val="000000" w:themeColor="text1"/>
          <w:sz w:val="22"/>
          <w:szCs w:val="22"/>
          <w:lang w:val="en-US"/>
        </w:rPr>
        <w:t xml:space="preserve"> </w:t>
      </w:r>
      <w:r w:rsidRPr="00B2368E">
        <w:rPr>
          <w:color w:val="000000" w:themeColor="text1"/>
          <w:sz w:val="22"/>
          <w:szCs w:val="22"/>
          <w:lang w:val="en-US"/>
        </w:rPr>
        <w:t>the</w:t>
      </w:r>
      <w:r w:rsidRPr="00140CE3">
        <w:rPr>
          <w:color w:val="000000" w:themeColor="text1"/>
          <w:sz w:val="22"/>
          <w:szCs w:val="22"/>
          <w:lang w:val="en-US"/>
        </w:rPr>
        <w:t xml:space="preserve"> </w:t>
      </w:r>
      <w:r w:rsidRPr="00B2368E">
        <w:rPr>
          <w:color w:val="000000" w:themeColor="text1"/>
          <w:sz w:val="22"/>
          <w:szCs w:val="22"/>
          <w:lang w:val="en-US"/>
        </w:rPr>
        <w:t>state</w:t>
      </w:r>
      <w:r w:rsidRPr="00140CE3">
        <w:rPr>
          <w:color w:val="000000" w:themeColor="text1"/>
          <w:sz w:val="22"/>
          <w:szCs w:val="22"/>
          <w:lang w:val="en-US"/>
        </w:rPr>
        <w:t xml:space="preserve"> </w:t>
      </w:r>
      <w:r w:rsidRPr="00B2368E">
        <w:rPr>
          <w:color w:val="000000" w:themeColor="text1"/>
          <w:sz w:val="22"/>
          <w:szCs w:val="22"/>
          <w:lang w:val="en-US"/>
        </w:rPr>
        <w:t>of</w:t>
      </w:r>
      <w:r w:rsidRPr="00140CE3">
        <w:rPr>
          <w:color w:val="000000" w:themeColor="text1"/>
          <w:sz w:val="22"/>
          <w:szCs w:val="22"/>
          <w:lang w:val="en-US"/>
        </w:rPr>
        <w:t xml:space="preserve"> </w:t>
      </w:r>
      <w:r w:rsidRPr="00B2368E">
        <w:rPr>
          <w:color w:val="000000" w:themeColor="text1"/>
          <w:sz w:val="22"/>
          <w:szCs w:val="22"/>
          <w:lang w:val="en-US"/>
        </w:rPr>
        <w:t>restorative</w:t>
      </w:r>
      <w:r w:rsidRPr="00140CE3">
        <w:rPr>
          <w:color w:val="000000" w:themeColor="text1"/>
          <w:sz w:val="22"/>
          <w:szCs w:val="22"/>
          <w:lang w:val="en-US"/>
        </w:rPr>
        <w:t xml:space="preserve"> </w:t>
      </w:r>
      <w:r w:rsidRPr="00B2368E">
        <w:rPr>
          <w:color w:val="000000" w:themeColor="text1"/>
          <w:sz w:val="22"/>
          <w:szCs w:val="22"/>
          <w:lang w:val="en-US"/>
        </w:rPr>
        <w:t>processes</w:t>
      </w:r>
      <w:r w:rsidRPr="00140CE3">
        <w:rPr>
          <w:color w:val="000000" w:themeColor="text1"/>
          <w:sz w:val="22"/>
          <w:szCs w:val="22"/>
          <w:lang w:val="en-US"/>
        </w:rPr>
        <w:t xml:space="preserve"> </w:t>
      </w:r>
      <w:r w:rsidRPr="00B2368E">
        <w:rPr>
          <w:color w:val="000000" w:themeColor="text1"/>
          <w:sz w:val="22"/>
          <w:szCs w:val="22"/>
          <w:lang w:val="en-US"/>
        </w:rPr>
        <w:t>of</w:t>
      </w:r>
      <w:r w:rsidRPr="00140CE3">
        <w:rPr>
          <w:color w:val="000000" w:themeColor="text1"/>
          <w:sz w:val="22"/>
          <w:szCs w:val="22"/>
          <w:lang w:val="en-US"/>
        </w:rPr>
        <w:t xml:space="preserve"> </w:t>
      </w:r>
      <w:r w:rsidRPr="00B2368E">
        <w:rPr>
          <w:color w:val="000000" w:themeColor="text1"/>
          <w:sz w:val="22"/>
          <w:szCs w:val="22"/>
          <w:lang w:val="en-US"/>
        </w:rPr>
        <w:t>two</w:t>
      </w:r>
      <w:r w:rsidRPr="00140CE3">
        <w:rPr>
          <w:color w:val="000000" w:themeColor="text1"/>
          <w:sz w:val="22"/>
          <w:szCs w:val="22"/>
          <w:lang w:val="en-US"/>
        </w:rPr>
        <w:t xml:space="preserve"> </w:t>
      </w:r>
      <w:r w:rsidRPr="00B2368E">
        <w:rPr>
          <w:color w:val="000000" w:themeColor="text1"/>
          <w:sz w:val="22"/>
          <w:szCs w:val="22"/>
          <w:lang w:val="en-US"/>
        </w:rPr>
        <w:t>athletes</w:t>
      </w:r>
      <w:r w:rsidR="00096603" w:rsidRPr="00096603">
        <w:rPr>
          <w:color w:val="000000" w:themeColor="text1"/>
          <w:sz w:val="22"/>
          <w:szCs w:val="22"/>
          <w:lang w:val="en-US"/>
        </w:rPr>
        <w:t>-</w:t>
      </w:r>
      <w:r w:rsidRPr="00B2368E">
        <w:rPr>
          <w:color w:val="000000" w:themeColor="text1"/>
          <w:sz w:val="22"/>
          <w:szCs w:val="22"/>
          <w:lang w:val="en-US"/>
        </w:rPr>
        <w:t>stayers</w:t>
      </w:r>
      <w:r w:rsidRPr="00140CE3">
        <w:rPr>
          <w:color w:val="000000" w:themeColor="text1"/>
          <w:sz w:val="22"/>
          <w:szCs w:val="22"/>
          <w:lang w:val="en-US"/>
        </w:rPr>
        <w:t xml:space="preserve"> </w:t>
      </w:r>
      <w:r w:rsidRPr="00B2368E">
        <w:rPr>
          <w:color w:val="000000" w:themeColor="text1"/>
          <w:sz w:val="22"/>
          <w:szCs w:val="22"/>
          <w:lang w:val="en-US"/>
        </w:rPr>
        <w:t>of</w:t>
      </w:r>
      <w:r w:rsidRPr="00140CE3">
        <w:rPr>
          <w:color w:val="000000" w:themeColor="text1"/>
          <w:sz w:val="22"/>
          <w:szCs w:val="22"/>
          <w:lang w:val="en-US"/>
        </w:rPr>
        <w:t xml:space="preserve"> </w:t>
      </w:r>
      <w:r w:rsidRPr="00B2368E">
        <w:rPr>
          <w:color w:val="000000" w:themeColor="text1"/>
          <w:sz w:val="22"/>
          <w:szCs w:val="22"/>
          <w:lang w:val="en-US"/>
        </w:rPr>
        <w:t>different</w:t>
      </w:r>
      <w:r w:rsidRPr="00140CE3">
        <w:rPr>
          <w:color w:val="000000" w:themeColor="text1"/>
          <w:sz w:val="22"/>
          <w:szCs w:val="22"/>
          <w:lang w:val="en-US"/>
        </w:rPr>
        <w:t xml:space="preserve"> </w:t>
      </w:r>
      <w:r w:rsidRPr="00B2368E">
        <w:rPr>
          <w:color w:val="000000" w:themeColor="text1"/>
          <w:sz w:val="22"/>
          <w:szCs w:val="22"/>
          <w:lang w:val="en-US"/>
        </w:rPr>
        <w:t>qualifications in the performance of the same training loads in the middle mou</w:t>
      </w:r>
      <w:r w:rsidRPr="00B2368E">
        <w:rPr>
          <w:color w:val="000000" w:themeColor="text1"/>
          <w:sz w:val="22"/>
          <w:szCs w:val="22"/>
          <w:lang w:val="en-US"/>
        </w:rPr>
        <w:t>n</w:t>
      </w:r>
      <w:r w:rsidRPr="00B2368E">
        <w:rPr>
          <w:color w:val="000000" w:themeColor="text1"/>
          <w:sz w:val="22"/>
          <w:szCs w:val="22"/>
          <w:lang w:val="en-US"/>
        </w:rPr>
        <w:t>tains.</w:t>
      </w:r>
    </w:p>
    <w:p w:rsidR="003A088B" w:rsidRPr="00B2368E" w:rsidRDefault="003A088B" w:rsidP="00096603">
      <w:pPr>
        <w:spacing w:line="242" w:lineRule="auto"/>
        <w:ind w:firstLine="709"/>
        <w:jc w:val="both"/>
        <w:rPr>
          <w:color w:val="000000" w:themeColor="text1"/>
          <w:sz w:val="22"/>
          <w:szCs w:val="22"/>
        </w:rPr>
      </w:pPr>
      <w:r w:rsidRPr="00B2368E">
        <w:rPr>
          <w:b/>
          <w:i/>
          <w:color w:val="000000" w:themeColor="text1"/>
          <w:sz w:val="22"/>
          <w:szCs w:val="22"/>
        </w:rPr>
        <w:t>Ключевые слова:</w:t>
      </w:r>
      <w:r w:rsidRPr="00B2368E">
        <w:rPr>
          <w:color w:val="000000" w:themeColor="text1"/>
          <w:sz w:val="22"/>
          <w:szCs w:val="22"/>
        </w:rPr>
        <w:t xml:space="preserve"> легкоатлеты-стайеры, вариабельность сердечного ритма, восстано</w:t>
      </w:r>
      <w:r w:rsidRPr="00B2368E">
        <w:rPr>
          <w:color w:val="000000" w:themeColor="text1"/>
          <w:sz w:val="22"/>
          <w:szCs w:val="22"/>
        </w:rPr>
        <w:t>в</w:t>
      </w:r>
      <w:r w:rsidRPr="00B2368E">
        <w:rPr>
          <w:color w:val="000000" w:themeColor="text1"/>
          <w:sz w:val="22"/>
          <w:szCs w:val="22"/>
        </w:rPr>
        <w:t>ление, среднегорье, одинаковые тренировочные нагрузки.</w:t>
      </w:r>
    </w:p>
    <w:p w:rsidR="003A088B" w:rsidRPr="00B2368E" w:rsidRDefault="003A088B" w:rsidP="00096603">
      <w:pPr>
        <w:spacing w:line="242" w:lineRule="auto"/>
        <w:ind w:firstLine="709"/>
        <w:jc w:val="both"/>
        <w:rPr>
          <w:color w:val="000000" w:themeColor="text1"/>
          <w:sz w:val="22"/>
          <w:szCs w:val="22"/>
          <w:lang w:val="en-US"/>
        </w:rPr>
      </w:pPr>
      <w:r w:rsidRPr="00B2368E">
        <w:rPr>
          <w:b/>
          <w:i/>
          <w:color w:val="000000" w:themeColor="text1"/>
          <w:sz w:val="22"/>
          <w:szCs w:val="22"/>
          <w:lang w:val="en-US"/>
        </w:rPr>
        <w:t>Keywords:</w:t>
      </w:r>
      <w:r w:rsidRPr="00B2368E">
        <w:rPr>
          <w:color w:val="000000" w:themeColor="text1"/>
          <w:sz w:val="22"/>
          <w:szCs w:val="22"/>
          <w:lang w:val="en-US"/>
        </w:rPr>
        <w:t xml:space="preserve"> athletes</w:t>
      </w:r>
      <w:r w:rsidR="00096603" w:rsidRPr="00096603">
        <w:rPr>
          <w:color w:val="000000" w:themeColor="text1"/>
          <w:sz w:val="22"/>
          <w:szCs w:val="22"/>
          <w:lang w:val="en-US"/>
        </w:rPr>
        <w:t>-</w:t>
      </w:r>
      <w:r w:rsidR="00096603">
        <w:rPr>
          <w:color w:val="000000" w:themeColor="text1"/>
          <w:sz w:val="22"/>
          <w:szCs w:val="22"/>
          <w:lang w:val="en-US"/>
        </w:rPr>
        <w:t>stayers,</w:t>
      </w:r>
      <w:r w:rsidRPr="00B2368E">
        <w:rPr>
          <w:color w:val="000000" w:themeColor="text1"/>
          <w:sz w:val="22"/>
          <w:szCs w:val="22"/>
          <w:lang w:val="en-US"/>
        </w:rPr>
        <w:t xml:space="preserve"> heart rate variability, recovery, middle mountains, same training loads.</w:t>
      </w:r>
    </w:p>
    <w:p w:rsidR="003A088B" w:rsidRPr="00B2368E" w:rsidRDefault="003A088B" w:rsidP="00096603">
      <w:pPr>
        <w:spacing w:line="242" w:lineRule="auto"/>
        <w:ind w:firstLine="709"/>
        <w:jc w:val="both"/>
        <w:rPr>
          <w:color w:val="000000" w:themeColor="text1"/>
          <w:sz w:val="22"/>
          <w:szCs w:val="22"/>
        </w:rPr>
      </w:pPr>
      <w:r w:rsidRPr="00B2368E">
        <w:rPr>
          <w:b/>
          <w:color w:val="000000" w:themeColor="text1"/>
          <w:sz w:val="22"/>
          <w:szCs w:val="22"/>
        </w:rPr>
        <w:t>Актуальность.</w:t>
      </w:r>
      <w:r w:rsidRPr="0080339A">
        <w:rPr>
          <w:color w:val="000000" w:themeColor="text1"/>
          <w:sz w:val="22"/>
          <w:szCs w:val="22"/>
        </w:rPr>
        <w:t xml:space="preserve"> </w:t>
      </w:r>
      <w:r w:rsidRPr="00B2368E">
        <w:rPr>
          <w:color w:val="000000" w:themeColor="text1"/>
          <w:sz w:val="22"/>
          <w:szCs w:val="22"/>
        </w:rPr>
        <w:t xml:space="preserve">Вегетативная дисфункция при занятиях спортом </w:t>
      </w:r>
      <w:r w:rsidR="0080339A">
        <w:rPr>
          <w:color w:val="000000" w:themeColor="text1"/>
          <w:sz w:val="22"/>
          <w:szCs w:val="22"/>
        </w:rPr>
        <w:t>—</w:t>
      </w:r>
      <w:r w:rsidRPr="00B2368E">
        <w:rPr>
          <w:color w:val="000000" w:themeColor="text1"/>
          <w:sz w:val="22"/>
          <w:szCs w:val="22"/>
        </w:rPr>
        <w:t xml:space="preserve"> одно из самых ра</w:t>
      </w:r>
      <w:r w:rsidRPr="00B2368E">
        <w:rPr>
          <w:color w:val="000000" w:themeColor="text1"/>
          <w:sz w:val="22"/>
          <w:szCs w:val="22"/>
        </w:rPr>
        <w:t>с</w:t>
      </w:r>
      <w:r w:rsidRPr="00B2368E">
        <w:rPr>
          <w:color w:val="000000" w:themeColor="text1"/>
          <w:sz w:val="22"/>
          <w:szCs w:val="22"/>
        </w:rPr>
        <w:t>пространённых нарушений. В работе любого тренера необходим постоянный динамический контроль за функциональным состоянием и реактивностью регуляторных систем у спортсм</w:t>
      </w:r>
      <w:r w:rsidRPr="00B2368E">
        <w:rPr>
          <w:color w:val="000000" w:themeColor="text1"/>
          <w:sz w:val="22"/>
          <w:szCs w:val="22"/>
        </w:rPr>
        <w:t>е</w:t>
      </w:r>
      <w:r w:rsidRPr="00B2368E">
        <w:rPr>
          <w:color w:val="000000" w:themeColor="text1"/>
          <w:sz w:val="22"/>
          <w:szCs w:val="22"/>
        </w:rPr>
        <w:t>нов, определяющих эффективность работы адаптационных механизмов и возможные их п</w:t>
      </w:r>
      <w:r w:rsidRPr="00B2368E">
        <w:rPr>
          <w:color w:val="000000" w:themeColor="text1"/>
          <w:sz w:val="22"/>
          <w:szCs w:val="22"/>
        </w:rPr>
        <w:t>о</w:t>
      </w:r>
      <w:r w:rsidRPr="00B2368E">
        <w:rPr>
          <w:color w:val="000000" w:themeColor="text1"/>
          <w:sz w:val="22"/>
          <w:szCs w:val="22"/>
        </w:rPr>
        <w:t>ломки. Особенно важен такой контроль при проведении тренировочного процесса в среднег</w:t>
      </w:r>
      <w:r w:rsidRPr="00B2368E">
        <w:rPr>
          <w:color w:val="000000" w:themeColor="text1"/>
          <w:sz w:val="22"/>
          <w:szCs w:val="22"/>
        </w:rPr>
        <w:t>о</w:t>
      </w:r>
      <w:r w:rsidR="0080339A">
        <w:rPr>
          <w:color w:val="000000" w:themeColor="text1"/>
          <w:sz w:val="22"/>
          <w:szCs w:val="22"/>
        </w:rPr>
        <w:t>рье [2,</w:t>
      </w:r>
      <w:r w:rsidR="00096603">
        <w:rPr>
          <w:color w:val="000000" w:themeColor="text1"/>
          <w:sz w:val="22"/>
          <w:szCs w:val="22"/>
        </w:rPr>
        <w:t xml:space="preserve"> </w:t>
      </w:r>
      <w:r w:rsidRPr="00B2368E">
        <w:rPr>
          <w:color w:val="000000" w:themeColor="text1"/>
          <w:sz w:val="22"/>
          <w:szCs w:val="22"/>
        </w:rPr>
        <w:t>3]</w:t>
      </w:r>
      <w:r w:rsidR="0080339A">
        <w:rPr>
          <w:color w:val="000000" w:themeColor="text1"/>
          <w:sz w:val="22"/>
          <w:szCs w:val="22"/>
        </w:rPr>
        <w:t>.</w:t>
      </w:r>
    </w:p>
    <w:p w:rsidR="003A088B" w:rsidRPr="00B2368E" w:rsidRDefault="003A088B" w:rsidP="00096603">
      <w:pPr>
        <w:spacing w:line="242" w:lineRule="auto"/>
        <w:ind w:firstLine="709"/>
        <w:jc w:val="both"/>
        <w:rPr>
          <w:color w:val="000000" w:themeColor="text1"/>
          <w:sz w:val="22"/>
          <w:szCs w:val="22"/>
        </w:rPr>
      </w:pPr>
      <w:r w:rsidRPr="00B2368E">
        <w:rPr>
          <w:b/>
          <w:color w:val="000000" w:themeColor="text1"/>
          <w:sz w:val="22"/>
          <w:szCs w:val="22"/>
        </w:rPr>
        <w:t>Цель исследования</w:t>
      </w:r>
      <w:r w:rsidR="0080339A">
        <w:rPr>
          <w:b/>
          <w:color w:val="000000" w:themeColor="text1"/>
          <w:sz w:val="22"/>
          <w:szCs w:val="22"/>
        </w:rPr>
        <w:t>:</w:t>
      </w:r>
      <w:r w:rsidRPr="0080339A">
        <w:rPr>
          <w:color w:val="000000" w:themeColor="text1"/>
          <w:sz w:val="22"/>
          <w:szCs w:val="22"/>
        </w:rPr>
        <w:t xml:space="preserve"> </w:t>
      </w:r>
      <w:r w:rsidR="0080339A">
        <w:rPr>
          <w:color w:val="000000" w:themeColor="text1"/>
          <w:sz w:val="22"/>
          <w:szCs w:val="22"/>
        </w:rPr>
        <w:t>о</w:t>
      </w:r>
      <w:r w:rsidRPr="00B2368E">
        <w:rPr>
          <w:color w:val="000000" w:themeColor="text1"/>
          <w:sz w:val="22"/>
          <w:szCs w:val="22"/>
        </w:rPr>
        <w:t>ценить индивидуальный уровень восстановительных процессов у</w:t>
      </w:r>
      <w:r w:rsidR="0080339A">
        <w:rPr>
          <w:color w:val="000000" w:themeColor="text1"/>
          <w:sz w:val="22"/>
          <w:szCs w:val="22"/>
        </w:rPr>
        <w:t> </w:t>
      </w:r>
      <w:r w:rsidRPr="00B2368E">
        <w:rPr>
          <w:color w:val="000000" w:themeColor="text1"/>
          <w:sz w:val="22"/>
          <w:szCs w:val="22"/>
        </w:rPr>
        <w:t>лёгкоатлетов-стайеров при ежедневной оценке состояния кардиорегуляторных систем на сб</w:t>
      </w:r>
      <w:r w:rsidRPr="00B2368E">
        <w:rPr>
          <w:color w:val="000000" w:themeColor="text1"/>
          <w:sz w:val="22"/>
          <w:szCs w:val="22"/>
        </w:rPr>
        <w:t>о</w:t>
      </w:r>
      <w:r w:rsidRPr="00B2368E">
        <w:rPr>
          <w:color w:val="000000" w:themeColor="text1"/>
          <w:sz w:val="22"/>
          <w:szCs w:val="22"/>
        </w:rPr>
        <w:t>рах в среднегорье.</w:t>
      </w:r>
    </w:p>
    <w:p w:rsidR="003A088B" w:rsidRPr="00B2368E" w:rsidRDefault="003A088B" w:rsidP="00096603">
      <w:pPr>
        <w:spacing w:line="242" w:lineRule="auto"/>
        <w:ind w:firstLine="709"/>
        <w:jc w:val="both"/>
        <w:rPr>
          <w:color w:val="000000" w:themeColor="text1"/>
          <w:sz w:val="22"/>
          <w:szCs w:val="22"/>
        </w:rPr>
      </w:pPr>
      <w:r w:rsidRPr="00B2368E">
        <w:rPr>
          <w:b/>
          <w:color w:val="000000" w:themeColor="text1"/>
          <w:sz w:val="22"/>
          <w:szCs w:val="22"/>
        </w:rPr>
        <w:t>Методика исследования:</w:t>
      </w:r>
      <w:r w:rsidRPr="00B2368E">
        <w:rPr>
          <w:color w:val="000000" w:themeColor="text1"/>
          <w:sz w:val="22"/>
          <w:szCs w:val="22"/>
        </w:rPr>
        <w:t xml:space="preserve"> </w:t>
      </w:r>
      <w:r w:rsidR="0080339A">
        <w:rPr>
          <w:color w:val="000000" w:themeColor="text1"/>
          <w:sz w:val="22"/>
          <w:szCs w:val="22"/>
        </w:rPr>
        <w:t>у</w:t>
      </w:r>
      <w:r w:rsidRPr="00B2368E">
        <w:rPr>
          <w:color w:val="000000" w:themeColor="text1"/>
          <w:sz w:val="22"/>
          <w:szCs w:val="22"/>
        </w:rPr>
        <w:t>тром перед каждой тренировкой в течение 25 дней пров</w:t>
      </w:r>
      <w:r w:rsidRPr="00B2368E">
        <w:rPr>
          <w:color w:val="000000" w:themeColor="text1"/>
          <w:sz w:val="22"/>
          <w:szCs w:val="22"/>
        </w:rPr>
        <w:t>о</w:t>
      </w:r>
      <w:r w:rsidRPr="00B2368E">
        <w:rPr>
          <w:color w:val="000000" w:themeColor="text1"/>
          <w:sz w:val="22"/>
          <w:szCs w:val="22"/>
        </w:rPr>
        <w:t>дился экспресс-анализ ВСР в покое и ортостазе у двух лёгкоатлетов-стайеров разной квалиф</w:t>
      </w:r>
      <w:r w:rsidRPr="00B2368E">
        <w:rPr>
          <w:color w:val="000000" w:themeColor="text1"/>
          <w:sz w:val="22"/>
          <w:szCs w:val="22"/>
        </w:rPr>
        <w:t>и</w:t>
      </w:r>
      <w:r w:rsidR="0080339A">
        <w:rPr>
          <w:color w:val="000000" w:themeColor="text1"/>
          <w:sz w:val="22"/>
          <w:szCs w:val="22"/>
        </w:rPr>
        <w:t xml:space="preserve">кации. </w:t>
      </w:r>
      <w:r w:rsidRPr="00B2368E">
        <w:rPr>
          <w:color w:val="000000" w:themeColor="text1"/>
          <w:sz w:val="22"/>
          <w:szCs w:val="22"/>
        </w:rPr>
        <w:t>Запись кардиоинтервалограмм проводилась в полож</w:t>
      </w:r>
      <w:r w:rsidR="0080339A">
        <w:rPr>
          <w:color w:val="000000" w:themeColor="text1"/>
          <w:sz w:val="22"/>
          <w:szCs w:val="22"/>
        </w:rPr>
        <w:t>ении лёжа и стоя по 5 минут [1,</w:t>
      </w:r>
      <w:r w:rsidR="00096603">
        <w:rPr>
          <w:color w:val="000000" w:themeColor="text1"/>
          <w:sz w:val="22"/>
          <w:szCs w:val="22"/>
        </w:rPr>
        <w:t xml:space="preserve"> </w:t>
      </w:r>
      <w:r w:rsidRPr="00B2368E">
        <w:rPr>
          <w:color w:val="000000" w:themeColor="text1"/>
          <w:sz w:val="22"/>
          <w:szCs w:val="22"/>
        </w:rPr>
        <w:t>3]</w:t>
      </w:r>
      <w:r w:rsidR="0080339A">
        <w:rPr>
          <w:color w:val="000000" w:themeColor="text1"/>
          <w:sz w:val="22"/>
          <w:szCs w:val="22"/>
        </w:rPr>
        <w:t>.</w:t>
      </w:r>
    </w:p>
    <w:p w:rsidR="003A088B" w:rsidRDefault="003A088B" w:rsidP="00096603">
      <w:pPr>
        <w:spacing w:line="242" w:lineRule="auto"/>
        <w:ind w:firstLine="709"/>
        <w:jc w:val="both"/>
        <w:rPr>
          <w:color w:val="000000" w:themeColor="text1"/>
          <w:sz w:val="22"/>
          <w:szCs w:val="22"/>
        </w:rPr>
      </w:pPr>
      <w:r w:rsidRPr="00B2368E">
        <w:rPr>
          <w:b/>
          <w:color w:val="000000" w:themeColor="text1"/>
          <w:sz w:val="22"/>
          <w:szCs w:val="22"/>
        </w:rPr>
        <w:t>Результаты исследования.</w:t>
      </w:r>
      <w:r w:rsidRPr="00703BCC">
        <w:rPr>
          <w:color w:val="000000" w:themeColor="text1"/>
          <w:sz w:val="22"/>
          <w:szCs w:val="22"/>
        </w:rPr>
        <w:t xml:space="preserve"> </w:t>
      </w:r>
      <w:r w:rsidR="0080339A">
        <w:rPr>
          <w:color w:val="000000" w:themeColor="text1"/>
          <w:sz w:val="22"/>
          <w:szCs w:val="22"/>
        </w:rPr>
        <w:t xml:space="preserve">На рис. 1 </w:t>
      </w:r>
      <w:r w:rsidRPr="00B2368E">
        <w:rPr>
          <w:color w:val="000000" w:themeColor="text1"/>
          <w:sz w:val="22"/>
          <w:szCs w:val="22"/>
        </w:rPr>
        <w:t>представлена динамика показателей вариабельн</w:t>
      </w:r>
      <w:r w:rsidRPr="00B2368E">
        <w:rPr>
          <w:color w:val="000000" w:themeColor="text1"/>
          <w:sz w:val="22"/>
          <w:szCs w:val="22"/>
        </w:rPr>
        <w:t>о</w:t>
      </w:r>
      <w:r w:rsidRPr="00B2368E">
        <w:rPr>
          <w:color w:val="000000" w:themeColor="text1"/>
          <w:sz w:val="22"/>
          <w:szCs w:val="22"/>
        </w:rPr>
        <w:t>сти сердечного ритма (ВСР) в положении лежа у двух стайеров с разной квалификацией Н.</w:t>
      </w:r>
      <w:r w:rsidR="0080339A">
        <w:rPr>
          <w:color w:val="000000" w:themeColor="text1"/>
          <w:sz w:val="22"/>
          <w:szCs w:val="22"/>
        </w:rPr>
        <w:t xml:space="preserve"> </w:t>
      </w:r>
      <w:r w:rsidRPr="00B2368E">
        <w:rPr>
          <w:color w:val="000000" w:themeColor="text1"/>
          <w:sz w:val="22"/>
          <w:szCs w:val="22"/>
        </w:rPr>
        <w:t>(1</w:t>
      </w:r>
      <w:r w:rsidR="0080339A">
        <w:rPr>
          <w:color w:val="000000" w:themeColor="text1"/>
          <w:sz w:val="22"/>
          <w:szCs w:val="22"/>
        </w:rPr>
        <w:t> </w:t>
      </w:r>
      <w:r w:rsidRPr="00B2368E">
        <w:rPr>
          <w:color w:val="000000" w:themeColor="text1"/>
          <w:sz w:val="22"/>
          <w:szCs w:val="22"/>
        </w:rPr>
        <w:t>разряд) и Т. (КМС) в подготовительном периоде тренировочного процесса в условиях сре</w:t>
      </w:r>
      <w:r w:rsidRPr="00B2368E">
        <w:rPr>
          <w:color w:val="000000" w:themeColor="text1"/>
          <w:sz w:val="22"/>
          <w:szCs w:val="22"/>
        </w:rPr>
        <w:t>д</w:t>
      </w:r>
      <w:r w:rsidRPr="00B2368E">
        <w:rPr>
          <w:color w:val="000000" w:themeColor="text1"/>
          <w:sz w:val="22"/>
          <w:szCs w:val="22"/>
        </w:rPr>
        <w:lastRenderedPageBreak/>
        <w:t xml:space="preserve">негорья при выполнении одинаковых нагрузок. На протяжении сбора спортсмен Н. пробежал </w:t>
      </w:r>
      <w:smartTag w:uri="urn:schemas-microsoft-com:office:smarttags" w:element="metricconverter">
        <w:smartTagPr>
          <w:attr w:name="ProductID" w:val="475 км"/>
        </w:smartTagPr>
        <w:r w:rsidRPr="00B2368E">
          <w:rPr>
            <w:color w:val="000000" w:themeColor="text1"/>
            <w:sz w:val="22"/>
            <w:szCs w:val="22"/>
          </w:rPr>
          <w:t>475 км</w:t>
        </w:r>
      </w:smartTag>
      <w:r w:rsidRPr="00B2368E">
        <w:rPr>
          <w:color w:val="000000" w:themeColor="text1"/>
          <w:sz w:val="22"/>
          <w:szCs w:val="22"/>
        </w:rPr>
        <w:t xml:space="preserve">., а Т. </w:t>
      </w:r>
      <w:r w:rsidR="0080339A">
        <w:rPr>
          <w:color w:val="000000" w:themeColor="text1"/>
          <w:sz w:val="22"/>
          <w:szCs w:val="22"/>
        </w:rPr>
        <w:t>—</w:t>
      </w:r>
      <w:r w:rsidRPr="00B2368E">
        <w:rPr>
          <w:color w:val="000000" w:themeColor="text1"/>
          <w:sz w:val="22"/>
          <w:szCs w:val="22"/>
        </w:rPr>
        <w:t xml:space="preserve"> </w:t>
      </w:r>
      <w:smartTag w:uri="urn:schemas-microsoft-com:office:smarttags" w:element="metricconverter">
        <w:smartTagPr>
          <w:attr w:name="ProductID" w:val="464 км"/>
        </w:smartTagPr>
        <w:r w:rsidRPr="00B2368E">
          <w:rPr>
            <w:color w:val="000000" w:themeColor="text1"/>
            <w:sz w:val="22"/>
            <w:szCs w:val="22"/>
          </w:rPr>
          <w:t>464 км</w:t>
        </w:r>
      </w:smartTag>
      <w:r w:rsidRPr="00B2368E">
        <w:rPr>
          <w:color w:val="000000" w:themeColor="text1"/>
          <w:sz w:val="22"/>
          <w:szCs w:val="22"/>
        </w:rPr>
        <w:t>.</w:t>
      </w:r>
    </w:p>
    <w:p w:rsidR="00226669" w:rsidRDefault="00226669" w:rsidP="00502B3F">
      <w:pPr>
        <w:ind w:firstLine="708"/>
        <w:jc w:val="both"/>
        <w:rPr>
          <w:color w:val="000000" w:themeColor="text1"/>
          <w:spacing w:val="-2"/>
          <w:sz w:val="22"/>
          <w:szCs w:val="22"/>
        </w:rPr>
      </w:pPr>
      <w:r w:rsidRPr="00B2368E">
        <w:rPr>
          <w:color w:val="000000" w:themeColor="text1"/>
          <w:sz w:val="22"/>
          <w:szCs w:val="22"/>
        </w:rPr>
        <w:t>При сравне</w:t>
      </w:r>
      <w:r w:rsidR="00096603">
        <w:rPr>
          <w:color w:val="000000" w:themeColor="text1"/>
          <w:sz w:val="22"/>
          <w:szCs w:val="22"/>
        </w:rPr>
        <w:t>нии данных экспресс-анализа ВСР на рис. 1 и 2</w:t>
      </w:r>
      <w:r w:rsidRPr="00B2368E">
        <w:rPr>
          <w:color w:val="000000" w:themeColor="text1"/>
          <w:sz w:val="22"/>
          <w:szCs w:val="22"/>
        </w:rPr>
        <w:t xml:space="preserve"> установлено, что спортсм</w:t>
      </w:r>
      <w:r w:rsidRPr="00B2368E">
        <w:rPr>
          <w:color w:val="000000" w:themeColor="text1"/>
          <w:sz w:val="22"/>
          <w:szCs w:val="22"/>
        </w:rPr>
        <w:t>е</w:t>
      </w:r>
      <w:r w:rsidRPr="00B2368E">
        <w:rPr>
          <w:color w:val="000000" w:themeColor="text1"/>
          <w:sz w:val="22"/>
          <w:szCs w:val="22"/>
        </w:rPr>
        <w:t>ны имели разную спортивную квалификацию и различаются между собой не только по уровню вегетативного гомеостаза, но и вегетативной реактивности на ортостаз. Так</w:t>
      </w:r>
      <w:r w:rsidR="00096603">
        <w:rPr>
          <w:color w:val="000000" w:themeColor="text1"/>
          <w:sz w:val="22"/>
          <w:szCs w:val="22"/>
        </w:rPr>
        <w:t>,</w:t>
      </w:r>
      <w:r w:rsidRPr="00B2368E">
        <w:rPr>
          <w:color w:val="000000" w:themeColor="text1"/>
          <w:sz w:val="22"/>
          <w:szCs w:val="22"/>
        </w:rPr>
        <w:t xml:space="preserve"> у спортсмена Н. ЧСС в покое ниже, чем у спортсмена Т., более низкие значения вазомоторных волн (LF) и б</w:t>
      </w:r>
      <w:r w:rsidRPr="00B2368E">
        <w:rPr>
          <w:color w:val="000000" w:themeColor="text1"/>
          <w:sz w:val="22"/>
          <w:szCs w:val="22"/>
        </w:rPr>
        <w:t>о</w:t>
      </w:r>
      <w:r w:rsidRPr="00B2368E">
        <w:rPr>
          <w:color w:val="000000" w:themeColor="text1"/>
          <w:sz w:val="22"/>
          <w:szCs w:val="22"/>
        </w:rPr>
        <w:t>лее высокие показатели ультранизкочастотных колебаний (ULF) по сравнению со спортсм</w:t>
      </w:r>
      <w:r w:rsidRPr="00B2368E">
        <w:rPr>
          <w:color w:val="000000" w:themeColor="text1"/>
          <w:sz w:val="22"/>
          <w:szCs w:val="22"/>
        </w:rPr>
        <w:t>е</w:t>
      </w:r>
      <w:r w:rsidRPr="00B2368E">
        <w:rPr>
          <w:color w:val="000000" w:themeColor="text1"/>
          <w:sz w:val="22"/>
          <w:szCs w:val="22"/>
        </w:rPr>
        <w:t>ном</w:t>
      </w:r>
      <w:r>
        <w:rPr>
          <w:color w:val="000000" w:themeColor="text1"/>
          <w:sz w:val="22"/>
          <w:szCs w:val="22"/>
        </w:rPr>
        <w:t> </w:t>
      </w:r>
      <w:r w:rsidRPr="00B2368E">
        <w:rPr>
          <w:color w:val="000000" w:themeColor="text1"/>
          <w:sz w:val="22"/>
          <w:szCs w:val="22"/>
        </w:rPr>
        <w:t>Т. на протяжении всего сбора, что указывает на недо</w:t>
      </w:r>
      <w:r w:rsidRPr="00B2368E">
        <w:rPr>
          <w:color w:val="000000" w:themeColor="text1"/>
          <w:spacing w:val="-2"/>
          <w:sz w:val="22"/>
          <w:szCs w:val="22"/>
        </w:rPr>
        <w:t>восстановление организма после пр</w:t>
      </w:r>
      <w:r w:rsidRPr="00B2368E">
        <w:rPr>
          <w:color w:val="000000" w:themeColor="text1"/>
          <w:spacing w:val="-2"/>
          <w:sz w:val="22"/>
          <w:szCs w:val="22"/>
        </w:rPr>
        <w:t>е</w:t>
      </w:r>
      <w:r w:rsidRPr="00B2368E">
        <w:rPr>
          <w:color w:val="000000" w:themeColor="text1"/>
          <w:spacing w:val="-2"/>
          <w:sz w:val="22"/>
          <w:szCs w:val="22"/>
        </w:rPr>
        <w:t xml:space="preserve">дыдущего дня тренировок. При этом в ответ на ортостаз отмечаются парадоксальные реакции со стороны </w:t>
      </w:r>
      <w:r w:rsidRPr="00B2368E">
        <w:rPr>
          <w:color w:val="000000" w:themeColor="text1"/>
          <w:spacing w:val="-2"/>
          <w:sz w:val="22"/>
          <w:szCs w:val="22"/>
          <w:lang w:val="en-US"/>
        </w:rPr>
        <w:t>LF</w:t>
      </w:r>
      <w:r w:rsidRPr="00B2368E">
        <w:rPr>
          <w:color w:val="000000" w:themeColor="text1"/>
          <w:spacing w:val="-2"/>
          <w:sz w:val="22"/>
          <w:szCs w:val="22"/>
        </w:rPr>
        <w:t>, что подтверждается сниженными адаптационно-резервными возможностями орг</w:t>
      </w:r>
      <w:r w:rsidRPr="00B2368E">
        <w:rPr>
          <w:color w:val="000000" w:themeColor="text1"/>
          <w:spacing w:val="-2"/>
          <w:sz w:val="22"/>
          <w:szCs w:val="22"/>
        </w:rPr>
        <w:t>а</w:t>
      </w:r>
      <w:r w:rsidRPr="00B2368E">
        <w:rPr>
          <w:color w:val="000000" w:themeColor="text1"/>
          <w:spacing w:val="-2"/>
          <w:sz w:val="22"/>
          <w:szCs w:val="22"/>
        </w:rPr>
        <w:t>низма. Все эти изменения со стороны показателей ВСР говорят о том, что он выполняет тренир</w:t>
      </w:r>
      <w:r w:rsidRPr="00B2368E">
        <w:rPr>
          <w:color w:val="000000" w:themeColor="text1"/>
          <w:spacing w:val="-2"/>
          <w:sz w:val="22"/>
          <w:szCs w:val="22"/>
        </w:rPr>
        <w:t>о</w:t>
      </w:r>
      <w:r w:rsidRPr="00B2368E">
        <w:rPr>
          <w:color w:val="000000" w:themeColor="text1"/>
          <w:spacing w:val="-2"/>
          <w:sz w:val="22"/>
          <w:szCs w:val="22"/>
        </w:rPr>
        <w:t>вочные нагрузки с б</w:t>
      </w:r>
      <w:r w:rsidR="00096603">
        <w:rPr>
          <w:color w:val="000000" w:themeColor="text1"/>
          <w:spacing w:val="-2"/>
          <w:sz w:val="22"/>
          <w:szCs w:val="22"/>
        </w:rPr>
        <w:t>ó</w:t>
      </w:r>
      <w:r w:rsidRPr="00B2368E">
        <w:rPr>
          <w:color w:val="000000" w:themeColor="text1"/>
          <w:spacing w:val="-2"/>
          <w:sz w:val="22"/>
          <w:szCs w:val="22"/>
        </w:rPr>
        <w:t>льшим напряжением, чем спортсмен Т.</w:t>
      </w:r>
    </w:p>
    <w:p w:rsidR="0080339A" w:rsidRPr="00454403" w:rsidRDefault="0080339A" w:rsidP="00502B3F">
      <w:pPr>
        <w:jc w:val="both"/>
        <w:rPr>
          <w:color w:val="000000" w:themeColor="text1"/>
          <w:sz w:val="22"/>
          <w:szCs w:val="22"/>
        </w:rPr>
      </w:pPr>
    </w:p>
    <w:p w:rsidR="003A088B" w:rsidRPr="00B2368E" w:rsidRDefault="006F598A" w:rsidP="00703BCC">
      <w:pPr>
        <w:jc w:val="center"/>
        <w:rPr>
          <w:color w:val="000000" w:themeColor="text1"/>
          <w:sz w:val="22"/>
          <w:szCs w:val="22"/>
        </w:rPr>
      </w:pPr>
      <w:r>
        <w:rPr>
          <w:noProof/>
          <w:color w:val="000000" w:themeColor="text1"/>
          <w:sz w:val="22"/>
          <w:szCs w:val="22"/>
        </w:rPr>
        <w:drawing>
          <wp:inline distT="0" distB="0" distL="0" distR="0">
            <wp:extent cx="2316620" cy="1541202"/>
            <wp:effectExtent l="19050" t="0" r="7480" b="0"/>
            <wp:docPr id="260"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16620" cy="1541202"/>
            <wp:effectExtent l="19050" t="0" r="7480" b="0"/>
            <wp:docPr id="261"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8"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Pr>
          <w:noProof/>
          <w:color w:val="000000" w:themeColor="text1"/>
          <w:sz w:val="22"/>
          <w:szCs w:val="22"/>
        </w:rPr>
        <w:drawing>
          <wp:inline distT="0" distB="0" distL="0" distR="0">
            <wp:extent cx="2316620" cy="1541202"/>
            <wp:effectExtent l="19050" t="0" r="7480" b="0"/>
            <wp:docPr id="262"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16620" cy="1541202"/>
            <wp:effectExtent l="19050" t="0" r="7480" b="0"/>
            <wp:docPr id="263" nam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0"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Pr>
          <w:noProof/>
          <w:color w:val="000000" w:themeColor="text1"/>
          <w:sz w:val="22"/>
          <w:szCs w:val="22"/>
        </w:rPr>
        <w:drawing>
          <wp:inline distT="0" distB="0" distL="0" distR="0">
            <wp:extent cx="2316620" cy="1541202"/>
            <wp:effectExtent l="19050" t="0" r="7480" b="0"/>
            <wp:docPr id="264"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1"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16620" cy="1541202"/>
            <wp:effectExtent l="19050" t="0" r="7480" b="0"/>
            <wp:docPr id="265"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2"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Pr>
          <w:noProof/>
          <w:color w:val="000000" w:themeColor="text1"/>
          <w:sz w:val="22"/>
          <w:szCs w:val="22"/>
        </w:rPr>
        <w:drawing>
          <wp:inline distT="0" distB="0" distL="0" distR="0">
            <wp:extent cx="2316620" cy="1541202"/>
            <wp:effectExtent l="19050" t="0" r="7480" b="0"/>
            <wp:docPr id="266" name="Диаграм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3"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16620" cy="1541202"/>
            <wp:effectExtent l="19050" t="0" r="7480" b="0"/>
            <wp:docPr id="267" name="Диаграмм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4" cstate="print"/>
                    <a:srcRect/>
                    <a:stretch>
                      <a:fillRect/>
                    </a:stretch>
                  </pic:blipFill>
                  <pic:spPr bwMode="auto">
                    <a:xfrm>
                      <a:off x="0" y="0"/>
                      <a:ext cx="2316620" cy="1541202"/>
                    </a:xfrm>
                    <a:prstGeom prst="rect">
                      <a:avLst/>
                    </a:prstGeom>
                    <a:noFill/>
                    <a:ln w="9525">
                      <a:noFill/>
                      <a:miter lim="800000"/>
                      <a:headEnd/>
                      <a:tailEnd/>
                    </a:ln>
                  </pic:spPr>
                </pic:pic>
              </a:graphicData>
            </a:graphic>
          </wp:inline>
        </w:drawing>
      </w:r>
    </w:p>
    <w:p w:rsidR="003A088B" w:rsidRDefault="003A088B" w:rsidP="00703BCC">
      <w:pPr>
        <w:spacing w:before="120"/>
        <w:jc w:val="center"/>
        <w:rPr>
          <w:color w:val="000000" w:themeColor="text1"/>
          <w:sz w:val="22"/>
          <w:szCs w:val="22"/>
        </w:rPr>
      </w:pPr>
      <w:r w:rsidRPr="0080339A">
        <w:rPr>
          <w:color w:val="000000" w:themeColor="text1"/>
          <w:sz w:val="22"/>
          <w:szCs w:val="22"/>
        </w:rPr>
        <w:t>Рис.</w:t>
      </w:r>
      <w:r w:rsidR="0080339A" w:rsidRPr="0080339A">
        <w:rPr>
          <w:color w:val="000000" w:themeColor="text1"/>
          <w:sz w:val="22"/>
          <w:szCs w:val="22"/>
        </w:rPr>
        <w:t xml:space="preserve"> </w:t>
      </w:r>
      <w:r w:rsidRPr="0080339A">
        <w:rPr>
          <w:color w:val="000000" w:themeColor="text1"/>
          <w:sz w:val="22"/>
          <w:szCs w:val="22"/>
        </w:rPr>
        <w:t xml:space="preserve">1. Индивидуальные портреты ВСР у легкоатлетов-стайеров </w:t>
      </w:r>
      <w:r w:rsidR="0080339A" w:rsidRPr="0080339A">
        <w:rPr>
          <w:color w:val="000000" w:themeColor="text1"/>
          <w:sz w:val="22"/>
          <w:szCs w:val="22"/>
        </w:rPr>
        <w:t>Н. (1</w:t>
      </w:r>
      <w:r w:rsidRPr="0080339A">
        <w:rPr>
          <w:color w:val="000000" w:themeColor="text1"/>
          <w:sz w:val="22"/>
          <w:szCs w:val="22"/>
        </w:rPr>
        <w:t xml:space="preserve"> разряд)</w:t>
      </w:r>
      <w:r w:rsidR="0080339A">
        <w:rPr>
          <w:color w:val="000000" w:themeColor="text1"/>
          <w:sz w:val="22"/>
          <w:szCs w:val="22"/>
        </w:rPr>
        <w:br/>
      </w:r>
      <w:r w:rsidRPr="0080339A">
        <w:rPr>
          <w:color w:val="000000" w:themeColor="text1"/>
          <w:sz w:val="22"/>
          <w:szCs w:val="22"/>
        </w:rPr>
        <w:t>и Т. (КМС) на сборах в среднегорье</w:t>
      </w:r>
    </w:p>
    <w:p w:rsidR="003A088B" w:rsidRPr="00B2368E" w:rsidRDefault="006F598A" w:rsidP="00502B3F">
      <w:pPr>
        <w:jc w:val="center"/>
        <w:rPr>
          <w:color w:val="000000" w:themeColor="text1"/>
          <w:sz w:val="22"/>
          <w:szCs w:val="22"/>
        </w:rPr>
      </w:pPr>
      <w:r>
        <w:rPr>
          <w:noProof/>
          <w:color w:val="000000" w:themeColor="text1"/>
          <w:sz w:val="22"/>
          <w:szCs w:val="22"/>
        </w:rPr>
        <w:lastRenderedPageBreak/>
        <w:drawing>
          <wp:inline distT="0" distB="0" distL="0" distR="0">
            <wp:extent cx="2389839" cy="1562100"/>
            <wp:effectExtent l="19050" t="0" r="0" b="0"/>
            <wp:docPr id="268" name="Диаграмм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5"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89839" cy="1562100"/>
            <wp:effectExtent l="19050" t="0" r="0" b="0"/>
            <wp:docPr id="269" name="Диаграмм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6"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Pr>
          <w:noProof/>
          <w:color w:val="000000" w:themeColor="text1"/>
          <w:sz w:val="22"/>
          <w:szCs w:val="22"/>
        </w:rPr>
        <w:drawing>
          <wp:inline distT="0" distB="0" distL="0" distR="0">
            <wp:extent cx="2389839" cy="1562100"/>
            <wp:effectExtent l="19050" t="0" r="0" b="0"/>
            <wp:docPr id="270" name="Диаграмм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17"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89839" cy="1562100"/>
            <wp:effectExtent l="19050" t="0" r="0" b="0"/>
            <wp:docPr id="271" name="Диаграмм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8"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p>
    <w:p w:rsidR="003A088B" w:rsidRPr="0080339A" w:rsidRDefault="003A088B" w:rsidP="00703BCC">
      <w:pPr>
        <w:spacing w:before="120"/>
        <w:jc w:val="center"/>
        <w:rPr>
          <w:color w:val="000000" w:themeColor="text1"/>
          <w:sz w:val="22"/>
          <w:szCs w:val="22"/>
        </w:rPr>
      </w:pPr>
      <w:r w:rsidRPr="0080339A">
        <w:rPr>
          <w:color w:val="000000" w:themeColor="text1"/>
          <w:sz w:val="22"/>
          <w:szCs w:val="22"/>
        </w:rPr>
        <w:t>Рис. 2. Динамика показателей ВСР в положении лежа и стоя</w:t>
      </w:r>
      <w:r w:rsidR="0080339A">
        <w:rPr>
          <w:color w:val="000000" w:themeColor="text1"/>
          <w:sz w:val="22"/>
          <w:szCs w:val="22"/>
        </w:rPr>
        <w:br/>
      </w:r>
      <w:r w:rsidRPr="0080339A">
        <w:rPr>
          <w:color w:val="000000" w:themeColor="text1"/>
          <w:sz w:val="22"/>
          <w:szCs w:val="22"/>
        </w:rPr>
        <w:t>у легкоатлета-стайера Н. (1 разряд) на сборах в среднегорье</w:t>
      </w:r>
    </w:p>
    <w:p w:rsidR="003A088B" w:rsidRPr="0080339A" w:rsidRDefault="003A088B" w:rsidP="00502B3F">
      <w:pPr>
        <w:rPr>
          <w:color w:val="000000" w:themeColor="text1"/>
          <w:sz w:val="22"/>
          <w:szCs w:val="22"/>
        </w:rPr>
      </w:pPr>
    </w:p>
    <w:p w:rsidR="003A088B" w:rsidRPr="00B2368E" w:rsidRDefault="006F598A" w:rsidP="00502B3F">
      <w:pPr>
        <w:jc w:val="center"/>
        <w:rPr>
          <w:color w:val="000000" w:themeColor="text1"/>
          <w:sz w:val="22"/>
          <w:szCs w:val="22"/>
        </w:rPr>
      </w:pPr>
      <w:r>
        <w:rPr>
          <w:noProof/>
          <w:color w:val="000000" w:themeColor="text1"/>
          <w:sz w:val="22"/>
          <w:szCs w:val="22"/>
        </w:rPr>
        <w:drawing>
          <wp:inline distT="0" distB="0" distL="0" distR="0">
            <wp:extent cx="2389839" cy="1562100"/>
            <wp:effectExtent l="19050" t="0" r="0" b="0"/>
            <wp:docPr id="272" name="Диаграмм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19"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89839" cy="1562100"/>
            <wp:effectExtent l="19050" t="0" r="0" b="0"/>
            <wp:docPr id="273" name="Диаграмм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rrowheads="1"/>
                    </pic:cNvPicPr>
                  </pic:nvPicPr>
                  <pic:blipFill>
                    <a:blip r:embed="rId20"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Pr>
          <w:noProof/>
          <w:color w:val="000000" w:themeColor="text1"/>
          <w:sz w:val="22"/>
          <w:szCs w:val="22"/>
        </w:rPr>
        <w:drawing>
          <wp:inline distT="0" distB="0" distL="0" distR="0">
            <wp:extent cx="2389839" cy="1562100"/>
            <wp:effectExtent l="19050" t="0" r="0" b="0"/>
            <wp:docPr id="274" name="Диаграмм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21"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r w:rsidR="0080339A">
        <w:rPr>
          <w:color w:val="000000" w:themeColor="text1"/>
          <w:sz w:val="22"/>
          <w:szCs w:val="22"/>
        </w:rPr>
        <w:t xml:space="preserve">   </w:t>
      </w:r>
      <w:r>
        <w:rPr>
          <w:noProof/>
          <w:color w:val="000000" w:themeColor="text1"/>
          <w:sz w:val="22"/>
          <w:szCs w:val="22"/>
        </w:rPr>
        <w:drawing>
          <wp:inline distT="0" distB="0" distL="0" distR="0">
            <wp:extent cx="2389839" cy="1562100"/>
            <wp:effectExtent l="19050" t="0" r="0" b="0"/>
            <wp:docPr id="275" name="Диаграмм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22" cstate="print"/>
                    <a:srcRect/>
                    <a:stretch>
                      <a:fillRect/>
                    </a:stretch>
                  </pic:blipFill>
                  <pic:spPr bwMode="auto">
                    <a:xfrm>
                      <a:off x="0" y="0"/>
                      <a:ext cx="2389839" cy="1562100"/>
                    </a:xfrm>
                    <a:prstGeom prst="rect">
                      <a:avLst/>
                    </a:prstGeom>
                    <a:noFill/>
                    <a:ln w="9525">
                      <a:noFill/>
                      <a:miter lim="800000"/>
                      <a:headEnd/>
                      <a:tailEnd/>
                    </a:ln>
                  </pic:spPr>
                </pic:pic>
              </a:graphicData>
            </a:graphic>
          </wp:inline>
        </w:drawing>
      </w:r>
    </w:p>
    <w:p w:rsidR="003A088B" w:rsidRPr="0080339A" w:rsidRDefault="003A088B" w:rsidP="00703BCC">
      <w:pPr>
        <w:spacing w:before="120"/>
        <w:jc w:val="center"/>
        <w:rPr>
          <w:color w:val="000000" w:themeColor="text1"/>
          <w:sz w:val="22"/>
          <w:szCs w:val="22"/>
        </w:rPr>
      </w:pPr>
      <w:r w:rsidRPr="0080339A">
        <w:rPr>
          <w:color w:val="000000" w:themeColor="text1"/>
          <w:sz w:val="22"/>
          <w:szCs w:val="22"/>
        </w:rPr>
        <w:t>Рис. 3. Динамика показателей ВСР в положении лежа и стоя</w:t>
      </w:r>
      <w:r w:rsidR="0080339A">
        <w:rPr>
          <w:color w:val="000000" w:themeColor="text1"/>
          <w:sz w:val="22"/>
          <w:szCs w:val="22"/>
        </w:rPr>
        <w:br/>
      </w:r>
      <w:r w:rsidRPr="0080339A">
        <w:rPr>
          <w:color w:val="000000" w:themeColor="text1"/>
          <w:sz w:val="22"/>
          <w:szCs w:val="22"/>
        </w:rPr>
        <w:t>у легкоатлета-стайера Т (КМС) на сборах в среднегорье</w:t>
      </w:r>
    </w:p>
    <w:p w:rsidR="003A088B" w:rsidRPr="0080339A" w:rsidRDefault="003A088B" w:rsidP="00502B3F">
      <w:pPr>
        <w:jc w:val="both"/>
        <w:rPr>
          <w:color w:val="000000" w:themeColor="text1"/>
          <w:sz w:val="22"/>
          <w:szCs w:val="22"/>
        </w:rPr>
      </w:pPr>
    </w:p>
    <w:p w:rsidR="00454403" w:rsidRDefault="00454403" w:rsidP="00454403">
      <w:pPr>
        <w:ind w:firstLine="708"/>
        <w:jc w:val="both"/>
        <w:rPr>
          <w:color w:val="000000" w:themeColor="text1"/>
          <w:sz w:val="22"/>
          <w:szCs w:val="22"/>
        </w:rPr>
      </w:pPr>
      <w:r w:rsidRPr="00B2368E">
        <w:rPr>
          <w:color w:val="000000" w:themeColor="text1"/>
          <w:sz w:val="22"/>
          <w:szCs w:val="22"/>
        </w:rPr>
        <w:t>Оценивая состояние вегетативного баланс</w:t>
      </w:r>
      <w:r>
        <w:rPr>
          <w:color w:val="000000" w:themeColor="text1"/>
          <w:sz w:val="22"/>
          <w:szCs w:val="22"/>
        </w:rPr>
        <w:t>а</w:t>
      </w:r>
      <w:r w:rsidRPr="00B2368E">
        <w:rPr>
          <w:color w:val="000000" w:themeColor="text1"/>
          <w:sz w:val="22"/>
          <w:szCs w:val="22"/>
        </w:rPr>
        <w:t xml:space="preserve"> у легкоатлета Т. (рис. 3), </w:t>
      </w:r>
      <w:r>
        <w:rPr>
          <w:color w:val="000000" w:themeColor="text1"/>
          <w:sz w:val="22"/>
          <w:szCs w:val="22"/>
        </w:rPr>
        <w:t xml:space="preserve">мы </w:t>
      </w:r>
      <w:r w:rsidRPr="00B2368E">
        <w:rPr>
          <w:color w:val="000000" w:themeColor="text1"/>
          <w:sz w:val="22"/>
          <w:szCs w:val="22"/>
        </w:rPr>
        <w:t>установ</w:t>
      </w:r>
      <w:r>
        <w:rPr>
          <w:color w:val="000000" w:themeColor="text1"/>
          <w:sz w:val="22"/>
          <w:szCs w:val="22"/>
        </w:rPr>
        <w:t>и</w:t>
      </w:r>
      <w:r w:rsidRPr="00B2368E">
        <w:rPr>
          <w:color w:val="000000" w:themeColor="text1"/>
          <w:sz w:val="22"/>
          <w:szCs w:val="22"/>
        </w:rPr>
        <w:t>л</w:t>
      </w:r>
      <w:r>
        <w:rPr>
          <w:color w:val="000000" w:themeColor="text1"/>
          <w:sz w:val="22"/>
          <w:szCs w:val="22"/>
        </w:rPr>
        <w:t>и</w:t>
      </w:r>
      <w:r w:rsidRPr="00B2368E">
        <w:rPr>
          <w:color w:val="000000" w:themeColor="text1"/>
          <w:sz w:val="22"/>
          <w:szCs w:val="22"/>
        </w:rPr>
        <w:t>, что в</w:t>
      </w:r>
      <w:r>
        <w:rPr>
          <w:color w:val="000000" w:themeColor="text1"/>
          <w:sz w:val="22"/>
          <w:szCs w:val="22"/>
        </w:rPr>
        <w:t xml:space="preserve"> </w:t>
      </w:r>
      <w:r w:rsidRPr="00B2368E">
        <w:rPr>
          <w:color w:val="000000" w:themeColor="text1"/>
          <w:sz w:val="22"/>
          <w:szCs w:val="22"/>
        </w:rPr>
        <w:t>первые дни пребывания в среднегорье у него наблюдаются парадоксальные реакции на орт</w:t>
      </w:r>
      <w:r w:rsidRPr="00B2368E">
        <w:rPr>
          <w:color w:val="000000" w:themeColor="text1"/>
          <w:sz w:val="22"/>
          <w:szCs w:val="22"/>
        </w:rPr>
        <w:t>о</w:t>
      </w:r>
      <w:r w:rsidRPr="00B2368E">
        <w:rPr>
          <w:color w:val="000000" w:themeColor="text1"/>
          <w:sz w:val="22"/>
          <w:szCs w:val="22"/>
        </w:rPr>
        <w:t>стаз со стороны показателей LF, VLF, ULF и гиперреакц</w:t>
      </w:r>
      <w:r>
        <w:rPr>
          <w:color w:val="000000" w:themeColor="text1"/>
          <w:sz w:val="22"/>
          <w:szCs w:val="22"/>
        </w:rPr>
        <w:t xml:space="preserve">ии ЧСС. Это связано с тем, что </w:t>
      </w:r>
      <w:r w:rsidRPr="00B2368E">
        <w:rPr>
          <w:color w:val="000000" w:themeColor="text1"/>
          <w:sz w:val="22"/>
          <w:szCs w:val="22"/>
        </w:rPr>
        <w:t>в ос</w:t>
      </w:r>
      <w:r w:rsidRPr="00B2368E">
        <w:rPr>
          <w:color w:val="000000" w:themeColor="text1"/>
          <w:sz w:val="22"/>
          <w:szCs w:val="22"/>
        </w:rPr>
        <w:t>т</w:t>
      </w:r>
      <w:r w:rsidRPr="00B2368E">
        <w:rPr>
          <w:color w:val="000000" w:themeColor="text1"/>
          <w:sz w:val="22"/>
          <w:szCs w:val="22"/>
        </w:rPr>
        <w:t>рый период адаптации к среднегорью легкоатлет болел и рано приступил к тренировочным</w:t>
      </w:r>
      <w:r>
        <w:rPr>
          <w:color w:val="000000" w:themeColor="text1"/>
          <w:sz w:val="22"/>
          <w:szCs w:val="22"/>
        </w:rPr>
        <w:br/>
      </w:r>
      <w:r w:rsidRPr="00B2368E">
        <w:rPr>
          <w:color w:val="000000" w:themeColor="text1"/>
          <w:sz w:val="22"/>
          <w:szCs w:val="22"/>
        </w:rPr>
        <w:t>занятиям, что отражалось на переносимости нагрузок в последующих микроциклах. К концу сбора увеличивается напряженное состояние регуляторных систем. Так, становится меньше ра</w:t>
      </w:r>
      <w:r w:rsidRPr="00B2368E">
        <w:rPr>
          <w:color w:val="000000" w:themeColor="text1"/>
          <w:sz w:val="22"/>
          <w:szCs w:val="22"/>
        </w:rPr>
        <w:t>з</w:t>
      </w:r>
      <w:r w:rsidRPr="00B2368E">
        <w:rPr>
          <w:color w:val="000000" w:themeColor="text1"/>
          <w:sz w:val="22"/>
          <w:szCs w:val="22"/>
        </w:rPr>
        <w:t>брос MxDMn, больше SI и меньше TP, LF, VLF, ULF. Выявлены парадоксальные реакции на ортостаз со стороны показателей SI, TP, LF, VLF, ULF.</w:t>
      </w:r>
    </w:p>
    <w:p w:rsidR="003A088B" w:rsidRPr="00B2368E" w:rsidRDefault="003A088B" w:rsidP="00502B3F">
      <w:pPr>
        <w:ind w:firstLine="708"/>
        <w:jc w:val="both"/>
        <w:rPr>
          <w:color w:val="000000" w:themeColor="text1"/>
          <w:sz w:val="22"/>
          <w:szCs w:val="22"/>
        </w:rPr>
      </w:pPr>
      <w:r w:rsidRPr="00B2368E">
        <w:rPr>
          <w:color w:val="000000" w:themeColor="text1"/>
          <w:sz w:val="22"/>
          <w:szCs w:val="22"/>
        </w:rPr>
        <w:lastRenderedPageBreak/>
        <w:t>После недельного пребывания на сборах у Т. происходит увеличение показателей ВСР и снижение SI. При этом наблюда</w:t>
      </w:r>
      <w:r w:rsidR="00096603">
        <w:rPr>
          <w:color w:val="000000" w:themeColor="text1"/>
          <w:sz w:val="22"/>
          <w:szCs w:val="22"/>
        </w:rPr>
        <w:t>е</w:t>
      </w:r>
      <w:r w:rsidRPr="00B2368E">
        <w:rPr>
          <w:color w:val="000000" w:themeColor="text1"/>
          <w:sz w:val="22"/>
          <w:szCs w:val="22"/>
        </w:rPr>
        <w:t>тся заметное увеличение со стороны мощностей HF и ULF волн. В отдельные дни этот спортсмен переходит с умеренного преобладания автономной р</w:t>
      </w:r>
      <w:r w:rsidRPr="00B2368E">
        <w:rPr>
          <w:color w:val="000000" w:themeColor="text1"/>
          <w:sz w:val="22"/>
          <w:szCs w:val="22"/>
        </w:rPr>
        <w:t>е</w:t>
      </w:r>
      <w:r w:rsidRPr="00B2368E">
        <w:rPr>
          <w:color w:val="000000" w:themeColor="text1"/>
          <w:sz w:val="22"/>
          <w:szCs w:val="22"/>
        </w:rPr>
        <w:t>гуляции (III тип) на выраженное преобладание автономного контура регуляции (IV тип). При этом в ответ на ортостаз выявлены парадоксальные реакции со стороны LF, VLF и ULF волн (увеличение вместо уменьшения). Это связано с тем, что в период отклонения в состоянии зд</w:t>
      </w:r>
      <w:r w:rsidRPr="00B2368E">
        <w:rPr>
          <w:color w:val="000000" w:themeColor="text1"/>
          <w:sz w:val="22"/>
          <w:szCs w:val="22"/>
        </w:rPr>
        <w:t>о</w:t>
      </w:r>
      <w:r w:rsidRPr="00B2368E">
        <w:rPr>
          <w:color w:val="000000" w:themeColor="text1"/>
          <w:sz w:val="22"/>
          <w:szCs w:val="22"/>
        </w:rPr>
        <w:t>ровья спортсмен выполнял нагрузки с высокой интенсивностью и с большим объёмом. В др</w:t>
      </w:r>
      <w:r w:rsidRPr="00B2368E">
        <w:rPr>
          <w:color w:val="000000" w:themeColor="text1"/>
          <w:sz w:val="22"/>
          <w:szCs w:val="22"/>
        </w:rPr>
        <w:t>у</w:t>
      </w:r>
      <w:r w:rsidRPr="00B2368E">
        <w:rPr>
          <w:color w:val="000000" w:themeColor="text1"/>
          <w:sz w:val="22"/>
          <w:szCs w:val="22"/>
        </w:rPr>
        <w:t>гие дни у этого спортсмена сохраняется вегетативный баланс, отмечается оптимальная вегет</w:t>
      </w:r>
      <w:r w:rsidRPr="00B2368E">
        <w:rPr>
          <w:color w:val="000000" w:themeColor="text1"/>
          <w:sz w:val="22"/>
          <w:szCs w:val="22"/>
        </w:rPr>
        <w:t>а</w:t>
      </w:r>
      <w:r w:rsidR="0080339A">
        <w:rPr>
          <w:color w:val="000000" w:themeColor="text1"/>
          <w:sz w:val="22"/>
          <w:szCs w:val="22"/>
        </w:rPr>
        <w:t xml:space="preserve">тивная </w:t>
      </w:r>
      <w:r w:rsidRPr="00B2368E">
        <w:rPr>
          <w:color w:val="000000" w:themeColor="text1"/>
          <w:sz w:val="22"/>
          <w:szCs w:val="22"/>
        </w:rPr>
        <w:t>реакция на ортостатическое тестирование, а именно</w:t>
      </w:r>
      <w:r w:rsidR="00096603">
        <w:rPr>
          <w:color w:val="000000" w:themeColor="text1"/>
          <w:sz w:val="22"/>
          <w:szCs w:val="22"/>
        </w:rPr>
        <w:t>,</w:t>
      </w:r>
      <w:r w:rsidRPr="00B2368E">
        <w:rPr>
          <w:color w:val="000000" w:themeColor="text1"/>
          <w:sz w:val="22"/>
          <w:szCs w:val="22"/>
        </w:rPr>
        <w:t xml:space="preserve"> снижаются показатели MxDMn, TP, HF и повышается SI.</w:t>
      </w:r>
    </w:p>
    <w:p w:rsidR="003A088B" w:rsidRPr="00B2368E" w:rsidRDefault="003A088B" w:rsidP="00502B3F">
      <w:pPr>
        <w:ind w:firstLine="708"/>
        <w:jc w:val="both"/>
        <w:rPr>
          <w:color w:val="000000" w:themeColor="text1"/>
          <w:sz w:val="22"/>
          <w:szCs w:val="22"/>
        </w:rPr>
      </w:pPr>
      <w:r w:rsidRPr="00B2368E">
        <w:rPr>
          <w:b/>
          <w:color w:val="000000" w:themeColor="text1"/>
          <w:sz w:val="22"/>
          <w:szCs w:val="22"/>
        </w:rPr>
        <w:t>Заключение.</w:t>
      </w:r>
      <w:r w:rsidRPr="0080339A">
        <w:rPr>
          <w:color w:val="000000" w:themeColor="text1"/>
          <w:sz w:val="22"/>
          <w:szCs w:val="22"/>
        </w:rPr>
        <w:t xml:space="preserve"> </w:t>
      </w:r>
      <w:r w:rsidRPr="00B2368E">
        <w:rPr>
          <w:color w:val="000000" w:themeColor="text1"/>
          <w:sz w:val="22"/>
          <w:szCs w:val="22"/>
        </w:rPr>
        <w:t>Первый микроцикл на сборах в среднегорье требует коррекции.</w:t>
      </w:r>
      <w:r w:rsidR="00226669" w:rsidRPr="00226669">
        <w:rPr>
          <w:color w:val="000000" w:themeColor="text1"/>
          <w:sz w:val="22"/>
          <w:szCs w:val="22"/>
        </w:rPr>
        <w:t xml:space="preserve"> </w:t>
      </w:r>
      <w:r w:rsidRPr="00B2368E">
        <w:rPr>
          <w:color w:val="000000" w:themeColor="text1"/>
          <w:sz w:val="22"/>
          <w:szCs w:val="22"/>
        </w:rPr>
        <w:t>У обоих спортсменов двухразовые тренировочные нагрузки в горах являются избыточными, особенно для спортсмена с более низкой квалификацией.</w:t>
      </w:r>
    </w:p>
    <w:p w:rsidR="003A088B" w:rsidRPr="00B2368E" w:rsidRDefault="003A088B" w:rsidP="00502B3F">
      <w:pPr>
        <w:ind w:firstLine="708"/>
        <w:jc w:val="both"/>
        <w:rPr>
          <w:color w:val="000000" w:themeColor="text1"/>
          <w:sz w:val="22"/>
          <w:szCs w:val="22"/>
        </w:rPr>
      </w:pPr>
      <w:r w:rsidRPr="00B2368E">
        <w:rPr>
          <w:color w:val="000000" w:themeColor="text1"/>
          <w:sz w:val="22"/>
          <w:szCs w:val="22"/>
        </w:rPr>
        <w:t>Парадоксальные реакции на ортостаз со стороны вазомоторных волн у спортсмена Н. (1</w:t>
      </w:r>
      <w:r w:rsidR="0080339A">
        <w:rPr>
          <w:color w:val="000000" w:themeColor="text1"/>
          <w:sz w:val="22"/>
          <w:szCs w:val="22"/>
        </w:rPr>
        <w:t> </w:t>
      </w:r>
      <w:r w:rsidRPr="00B2368E">
        <w:rPr>
          <w:color w:val="000000" w:themeColor="text1"/>
          <w:sz w:val="22"/>
          <w:szCs w:val="22"/>
        </w:rPr>
        <w:t>разряд) свидетельствуют о перенапряжении кардиорегуляторных систем и неполноценном восстановлении и требу</w:t>
      </w:r>
      <w:r w:rsidR="00096603">
        <w:rPr>
          <w:color w:val="000000" w:themeColor="text1"/>
          <w:sz w:val="22"/>
          <w:szCs w:val="22"/>
        </w:rPr>
        <w:t>ю</w:t>
      </w:r>
      <w:r w:rsidRPr="00B2368E">
        <w:rPr>
          <w:color w:val="000000" w:themeColor="text1"/>
          <w:sz w:val="22"/>
          <w:szCs w:val="22"/>
        </w:rPr>
        <w:t>т коррекции тренировочной нагруз</w:t>
      </w:r>
      <w:r w:rsidR="0080339A">
        <w:rPr>
          <w:color w:val="000000" w:themeColor="text1"/>
          <w:sz w:val="22"/>
          <w:szCs w:val="22"/>
        </w:rPr>
        <w:t>ки и восстановительной терапии.</w:t>
      </w:r>
    </w:p>
    <w:p w:rsidR="003A088B" w:rsidRPr="00B2368E" w:rsidRDefault="003A088B" w:rsidP="00502B3F">
      <w:pPr>
        <w:ind w:firstLine="708"/>
        <w:jc w:val="both"/>
        <w:rPr>
          <w:color w:val="000000" w:themeColor="text1"/>
          <w:sz w:val="22"/>
          <w:szCs w:val="22"/>
        </w:rPr>
      </w:pPr>
      <w:r w:rsidRPr="00B2368E">
        <w:rPr>
          <w:color w:val="000000" w:themeColor="text1"/>
          <w:sz w:val="22"/>
          <w:szCs w:val="22"/>
        </w:rPr>
        <w:t>Отсутствие или игнорирование тренером четкого представления об индивидуальных границах регуляторно-резервных возможностей организма, планирование одинаковых трен</w:t>
      </w:r>
      <w:r w:rsidRPr="00B2368E">
        <w:rPr>
          <w:color w:val="000000" w:themeColor="text1"/>
          <w:sz w:val="22"/>
          <w:szCs w:val="22"/>
        </w:rPr>
        <w:t>и</w:t>
      </w:r>
      <w:r w:rsidRPr="00B2368E">
        <w:rPr>
          <w:color w:val="000000" w:themeColor="text1"/>
          <w:sz w:val="22"/>
          <w:szCs w:val="22"/>
        </w:rPr>
        <w:t>ровочных нагрузок и контроль за их переносимостью только по ЧСС могут вызывать перетр</w:t>
      </w:r>
      <w:r w:rsidRPr="00B2368E">
        <w:rPr>
          <w:color w:val="000000" w:themeColor="text1"/>
          <w:sz w:val="22"/>
          <w:szCs w:val="22"/>
        </w:rPr>
        <w:t>е</w:t>
      </w:r>
      <w:r w:rsidRPr="00B2368E">
        <w:rPr>
          <w:color w:val="000000" w:themeColor="text1"/>
          <w:sz w:val="22"/>
          <w:szCs w:val="22"/>
        </w:rPr>
        <w:t>нированность и сопровождаться низкими спортивными результатами.</w:t>
      </w:r>
    </w:p>
    <w:p w:rsidR="003A088B" w:rsidRPr="00B2368E" w:rsidRDefault="003A088B" w:rsidP="00502B3F">
      <w:pPr>
        <w:jc w:val="both"/>
        <w:rPr>
          <w:color w:val="000000" w:themeColor="text1"/>
          <w:sz w:val="22"/>
          <w:szCs w:val="22"/>
        </w:rPr>
      </w:pPr>
    </w:p>
    <w:p w:rsidR="003A088B" w:rsidRPr="00B2368E" w:rsidRDefault="003A088B" w:rsidP="00502B3F">
      <w:pPr>
        <w:jc w:val="center"/>
        <w:rPr>
          <w:b/>
          <w:color w:val="000000" w:themeColor="text1"/>
          <w:sz w:val="22"/>
          <w:szCs w:val="22"/>
        </w:rPr>
      </w:pPr>
      <w:r w:rsidRPr="00B2368E">
        <w:rPr>
          <w:b/>
          <w:color w:val="000000" w:themeColor="text1"/>
          <w:sz w:val="22"/>
          <w:szCs w:val="22"/>
        </w:rPr>
        <w:t xml:space="preserve">Список </w:t>
      </w:r>
      <w:r w:rsidR="00096603">
        <w:rPr>
          <w:b/>
          <w:color w:val="000000" w:themeColor="text1"/>
          <w:sz w:val="22"/>
          <w:szCs w:val="22"/>
        </w:rPr>
        <w:t xml:space="preserve">использованной </w:t>
      </w:r>
      <w:r w:rsidRPr="00B2368E">
        <w:rPr>
          <w:b/>
          <w:color w:val="000000" w:themeColor="text1"/>
          <w:sz w:val="22"/>
          <w:szCs w:val="22"/>
        </w:rPr>
        <w:t>литературы</w:t>
      </w:r>
    </w:p>
    <w:p w:rsidR="003A088B" w:rsidRPr="00B2368E" w:rsidRDefault="003A088B" w:rsidP="00502B3F">
      <w:pPr>
        <w:pStyle w:val="13"/>
        <w:numPr>
          <w:ilvl w:val="0"/>
          <w:numId w:val="177"/>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Шлык Н. И., Алабужев А. Е., Феофилактов Н. З. Ритм сердца у легкоатлетов-сред</w:t>
      </w:r>
      <w:r w:rsidR="0080339A">
        <w:rPr>
          <w:rFonts w:ascii="Times New Roman" w:hAnsi="Times New Roman"/>
          <w:color w:val="000000" w:themeColor="text1"/>
        </w:rPr>
        <w:softHyphen/>
      </w:r>
      <w:r w:rsidRPr="00B2368E">
        <w:rPr>
          <w:rFonts w:ascii="Times New Roman" w:hAnsi="Times New Roman"/>
          <w:color w:val="000000" w:themeColor="text1"/>
        </w:rPr>
        <w:t>не</w:t>
      </w:r>
      <w:r w:rsidR="0080339A">
        <w:rPr>
          <w:rFonts w:ascii="Times New Roman" w:hAnsi="Times New Roman"/>
          <w:color w:val="000000" w:themeColor="text1"/>
        </w:rPr>
        <w:softHyphen/>
      </w:r>
      <w:r w:rsidRPr="00B2368E">
        <w:rPr>
          <w:rFonts w:ascii="Times New Roman" w:hAnsi="Times New Roman"/>
          <w:color w:val="000000" w:themeColor="text1"/>
        </w:rPr>
        <w:t>ви</w:t>
      </w:r>
      <w:r w:rsidR="0080339A">
        <w:rPr>
          <w:rFonts w:ascii="Times New Roman" w:hAnsi="Times New Roman"/>
          <w:color w:val="000000" w:themeColor="text1"/>
        </w:rPr>
        <w:softHyphen/>
      </w:r>
      <w:r w:rsidRPr="00B2368E">
        <w:rPr>
          <w:rFonts w:ascii="Times New Roman" w:hAnsi="Times New Roman"/>
          <w:color w:val="000000" w:themeColor="text1"/>
        </w:rPr>
        <w:t>ков до и после тренировочных сборов в условиях среднегорья // Физкультура и здор</w:t>
      </w:r>
      <w:r w:rsidRPr="00B2368E">
        <w:rPr>
          <w:rFonts w:ascii="Times New Roman" w:hAnsi="Times New Roman"/>
          <w:color w:val="000000" w:themeColor="text1"/>
        </w:rPr>
        <w:t>о</w:t>
      </w:r>
      <w:r w:rsidRPr="00B2368E">
        <w:rPr>
          <w:rFonts w:ascii="Times New Roman" w:hAnsi="Times New Roman"/>
          <w:color w:val="000000" w:themeColor="text1"/>
        </w:rPr>
        <w:t>вье: молодежная наука и инновации: сб. науч. тр. участников Международ. научн.-прак</w:t>
      </w:r>
      <w:r w:rsidR="0080339A">
        <w:rPr>
          <w:rFonts w:ascii="Times New Roman" w:hAnsi="Times New Roman"/>
          <w:color w:val="000000" w:themeColor="text1"/>
        </w:rPr>
        <w:softHyphen/>
      </w:r>
      <w:r w:rsidRPr="00B2368E">
        <w:rPr>
          <w:rFonts w:ascii="Times New Roman" w:hAnsi="Times New Roman"/>
          <w:color w:val="000000" w:themeColor="text1"/>
        </w:rPr>
        <w:t>тич. конф. / под общ. ред. Е. Д. Грязевой. Ту</w:t>
      </w:r>
      <w:r w:rsidR="0080339A">
        <w:rPr>
          <w:rFonts w:ascii="Times New Roman" w:hAnsi="Times New Roman"/>
          <w:color w:val="000000" w:themeColor="text1"/>
        </w:rPr>
        <w:t>ла: Изд-во ТулГУ, 2012. С. 233–</w:t>
      </w:r>
      <w:r w:rsidRPr="00B2368E">
        <w:rPr>
          <w:rFonts w:ascii="Times New Roman" w:hAnsi="Times New Roman"/>
          <w:color w:val="000000" w:themeColor="text1"/>
        </w:rPr>
        <w:t>237.</w:t>
      </w:r>
    </w:p>
    <w:p w:rsidR="003A088B" w:rsidRPr="00B2368E" w:rsidRDefault="003A088B" w:rsidP="00502B3F">
      <w:pPr>
        <w:pStyle w:val="13"/>
        <w:numPr>
          <w:ilvl w:val="0"/>
          <w:numId w:val="177"/>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Шлык Н. И., Алабужев А. Е., Шумихина И. И. Индивидуальный подход к анализу тр</w:t>
      </w:r>
      <w:r w:rsidRPr="00B2368E">
        <w:rPr>
          <w:rFonts w:ascii="Times New Roman" w:hAnsi="Times New Roman"/>
          <w:color w:val="000000" w:themeColor="text1"/>
        </w:rPr>
        <w:t>е</w:t>
      </w:r>
      <w:r w:rsidRPr="00B2368E">
        <w:rPr>
          <w:rFonts w:ascii="Times New Roman" w:hAnsi="Times New Roman"/>
          <w:color w:val="000000" w:themeColor="text1"/>
        </w:rPr>
        <w:t xml:space="preserve">нировочного процесса по данным вариабельности сердечного ритма у легкоатлетов-бегунов в условиях среднегорья // Научно-теоретический журнал: теория и практика физической культуры. УдГУ. 2017. </w:t>
      </w:r>
      <w:r w:rsidR="0080339A">
        <w:rPr>
          <w:rFonts w:ascii="Times New Roman" w:hAnsi="Times New Roman"/>
          <w:color w:val="000000" w:themeColor="text1"/>
        </w:rPr>
        <w:t xml:space="preserve">№ </w:t>
      </w:r>
      <w:r w:rsidRPr="00B2368E">
        <w:rPr>
          <w:rFonts w:ascii="Times New Roman" w:hAnsi="Times New Roman"/>
          <w:color w:val="000000" w:themeColor="text1"/>
        </w:rPr>
        <w:t>1. С. 15–18.</w:t>
      </w:r>
    </w:p>
    <w:p w:rsidR="003A088B" w:rsidRPr="00B2368E" w:rsidRDefault="003A088B" w:rsidP="00502B3F">
      <w:pPr>
        <w:pStyle w:val="13"/>
        <w:numPr>
          <w:ilvl w:val="0"/>
          <w:numId w:val="177"/>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Шлык Н. И., Алабужев А. Е., Алабужев С. А., Тришканов К. С., Шумков А. М. Индив</w:t>
      </w:r>
      <w:r w:rsidRPr="00B2368E">
        <w:rPr>
          <w:rFonts w:ascii="Times New Roman" w:hAnsi="Times New Roman"/>
          <w:color w:val="000000" w:themeColor="text1"/>
        </w:rPr>
        <w:t>и</w:t>
      </w:r>
      <w:r w:rsidRPr="00B2368E">
        <w:rPr>
          <w:rFonts w:ascii="Times New Roman" w:hAnsi="Times New Roman"/>
          <w:color w:val="000000" w:themeColor="text1"/>
        </w:rPr>
        <w:t>дуальный подход к анализу вариабельности сердечного ритма у легкоатлетов на сборах в условиях среднегорья / Н. И. Шлык // Ритм сердца и тип вегетативной регуляции в</w:t>
      </w:r>
      <w:r w:rsidR="0080339A">
        <w:rPr>
          <w:rFonts w:ascii="Times New Roman" w:hAnsi="Times New Roman"/>
          <w:color w:val="000000" w:themeColor="text1"/>
        </w:rPr>
        <w:t> </w:t>
      </w:r>
      <w:r w:rsidRPr="00B2368E">
        <w:rPr>
          <w:rFonts w:ascii="Times New Roman" w:hAnsi="Times New Roman"/>
          <w:color w:val="000000" w:themeColor="text1"/>
        </w:rPr>
        <w:t>оценке уровня здоровья населения и функциональной подготовленности спортсменов: мат. VI Всероссийского симпозиума с международным участием (11–12 октября 2016</w:t>
      </w:r>
      <w:r w:rsidR="0080339A">
        <w:rPr>
          <w:rFonts w:ascii="Times New Roman" w:hAnsi="Times New Roman"/>
          <w:color w:val="000000" w:themeColor="text1"/>
        </w:rPr>
        <w:t> </w:t>
      </w:r>
      <w:r w:rsidRPr="00B2368E">
        <w:rPr>
          <w:rFonts w:ascii="Times New Roman" w:hAnsi="Times New Roman"/>
          <w:color w:val="000000" w:themeColor="text1"/>
        </w:rPr>
        <w:t>г.). Ижевск, 2016. С. 300–</w:t>
      </w:r>
      <w:r w:rsidR="0080339A">
        <w:rPr>
          <w:rFonts w:ascii="Times New Roman" w:hAnsi="Times New Roman"/>
          <w:color w:val="000000" w:themeColor="text1"/>
        </w:rPr>
        <w:t>3</w:t>
      </w:r>
      <w:r w:rsidRPr="00B2368E">
        <w:rPr>
          <w:rFonts w:ascii="Times New Roman" w:hAnsi="Times New Roman"/>
          <w:color w:val="000000" w:themeColor="text1"/>
        </w:rPr>
        <w:t>30</w:t>
      </w:r>
      <w:r w:rsidR="0080339A">
        <w:rPr>
          <w:rFonts w:ascii="Times New Roman" w:hAnsi="Times New Roman"/>
          <w:color w:val="000000" w:themeColor="text1"/>
        </w:rPr>
        <w:t>.</w:t>
      </w:r>
    </w:p>
    <w:p w:rsidR="007B1FC2" w:rsidRPr="00454403" w:rsidRDefault="007B1FC2" w:rsidP="00502B3F">
      <w:pPr>
        <w:jc w:val="both"/>
        <w:rPr>
          <w:color w:val="000000" w:themeColor="text1"/>
          <w:sz w:val="16"/>
          <w:szCs w:val="16"/>
        </w:rPr>
      </w:pPr>
    </w:p>
    <w:p w:rsidR="007B1FC2" w:rsidRPr="00454403" w:rsidRDefault="007B1FC2" w:rsidP="00502B3F">
      <w:pPr>
        <w:jc w:val="both"/>
        <w:rPr>
          <w:color w:val="000000" w:themeColor="text1"/>
          <w:sz w:val="16"/>
          <w:szCs w:val="16"/>
        </w:rPr>
      </w:pPr>
    </w:p>
    <w:p w:rsidR="0080339A" w:rsidRPr="00454403" w:rsidRDefault="0080339A" w:rsidP="00502B3F">
      <w:pPr>
        <w:jc w:val="both"/>
        <w:rPr>
          <w:color w:val="000000" w:themeColor="text1"/>
          <w:sz w:val="16"/>
          <w:szCs w:val="16"/>
        </w:rPr>
      </w:pPr>
    </w:p>
    <w:p w:rsidR="0080339A" w:rsidRPr="00454403" w:rsidRDefault="0080339A" w:rsidP="00502B3F">
      <w:pPr>
        <w:jc w:val="both"/>
        <w:rPr>
          <w:color w:val="000000" w:themeColor="text1"/>
          <w:sz w:val="18"/>
          <w:szCs w:val="18"/>
        </w:rPr>
      </w:pPr>
    </w:p>
    <w:p w:rsidR="001E747E" w:rsidRPr="00B2368E" w:rsidRDefault="001E747E" w:rsidP="00502B3F">
      <w:pPr>
        <w:jc w:val="both"/>
        <w:rPr>
          <w:b/>
          <w:i/>
          <w:color w:val="000000" w:themeColor="text1"/>
          <w:sz w:val="22"/>
          <w:szCs w:val="22"/>
        </w:rPr>
      </w:pPr>
      <w:r w:rsidRPr="00B2368E">
        <w:rPr>
          <w:b/>
          <w:i/>
          <w:color w:val="000000" w:themeColor="text1"/>
          <w:sz w:val="22"/>
          <w:szCs w:val="22"/>
        </w:rPr>
        <w:t>Смородина Полина Алексеевна, Удмуртский государственный университет</w:t>
      </w:r>
    </w:p>
    <w:p w:rsidR="001E747E" w:rsidRPr="00B2368E" w:rsidRDefault="001E747E" w:rsidP="00502B3F">
      <w:pPr>
        <w:jc w:val="both"/>
        <w:rPr>
          <w:b/>
          <w:i/>
          <w:color w:val="000000" w:themeColor="text1"/>
          <w:sz w:val="22"/>
          <w:szCs w:val="22"/>
        </w:rPr>
      </w:pPr>
      <w:r w:rsidRPr="00B2368E">
        <w:rPr>
          <w:b/>
          <w:i/>
          <w:color w:val="000000" w:themeColor="text1"/>
          <w:sz w:val="22"/>
          <w:szCs w:val="22"/>
        </w:rPr>
        <w:t xml:space="preserve">Научный руководитель </w:t>
      </w:r>
      <w:r w:rsidR="0085558C">
        <w:rPr>
          <w:b/>
          <w:i/>
          <w:color w:val="000000" w:themeColor="text1"/>
          <w:sz w:val="22"/>
          <w:szCs w:val="22"/>
        </w:rPr>
        <w:t>—</w:t>
      </w:r>
      <w:r w:rsidRPr="00B2368E">
        <w:rPr>
          <w:b/>
          <w:i/>
          <w:color w:val="000000" w:themeColor="text1"/>
          <w:sz w:val="22"/>
          <w:szCs w:val="22"/>
        </w:rPr>
        <w:t xml:space="preserve"> Мельников Юрий Александрович, Удмуртский государственный университет, доцент, к.</w:t>
      </w:r>
      <w:r w:rsidR="0085558C">
        <w:rPr>
          <w:b/>
          <w:i/>
          <w:color w:val="000000" w:themeColor="text1"/>
          <w:sz w:val="22"/>
          <w:szCs w:val="22"/>
        </w:rPr>
        <w:t xml:space="preserve"> </w:t>
      </w:r>
      <w:r w:rsidRPr="00B2368E">
        <w:rPr>
          <w:b/>
          <w:i/>
          <w:color w:val="000000" w:themeColor="text1"/>
          <w:sz w:val="22"/>
          <w:szCs w:val="22"/>
        </w:rPr>
        <w:t>п</w:t>
      </w:r>
      <w:r w:rsidR="00454403">
        <w:rPr>
          <w:b/>
          <w:i/>
          <w:color w:val="000000" w:themeColor="text1"/>
          <w:sz w:val="22"/>
          <w:szCs w:val="22"/>
        </w:rPr>
        <w:t>ед</w:t>
      </w:r>
      <w:r w:rsidRPr="00B2368E">
        <w:rPr>
          <w:b/>
          <w:i/>
          <w:color w:val="000000" w:themeColor="text1"/>
          <w:sz w:val="22"/>
          <w:szCs w:val="22"/>
        </w:rPr>
        <w:t>.</w:t>
      </w:r>
      <w:r w:rsidR="0085558C">
        <w:rPr>
          <w:b/>
          <w:i/>
          <w:color w:val="000000" w:themeColor="text1"/>
          <w:sz w:val="22"/>
          <w:szCs w:val="22"/>
        </w:rPr>
        <w:t xml:space="preserve"> </w:t>
      </w:r>
      <w:r w:rsidRPr="00B2368E">
        <w:rPr>
          <w:b/>
          <w:i/>
          <w:color w:val="000000" w:themeColor="text1"/>
          <w:sz w:val="22"/>
          <w:szCs w:val="22"/>
        </w:rPr>
        <w:t>н.</w:t>
      </w:r>
    </w:p>
    <w:p w:rsidR="001E747E" w:rsidRPr="0085558C" w:rsidRDefault="001E747E" w:rsidP="00502B3F">
      <w:pPr>
        <w:rPr>
          <w:color w:val="000000" w:themeColor="text1"/>
          <w:sz w:val="22"/>
          <w:szCs w:val="22"/>
        </w:rPr>
      </w:pPr>
    </w:p>
    <w:p w:rsidR="001E747E" w:rsidRPr="00B2368E" w:rsidRDefault="001E747E" w:rsidP="00502B3F">
      <w:pPr>
        <w:jc w:val="center"/>
        <w:rPr>
          <w:b/>
          <w:color w:val="000000" w:themeColor="text1"/>
          <w:sz w:val="22"/>
          <w:szCs w:val="22"/>
        </w:rPr>
      </w:pPr>
      <w:r w:rsidRPr="00B2368E">
        <w:rPr>
          <w:b/>
          <w:color w:val="000000" w:themeColor="text1"/>
          <w:sz w:val="22"/>
          <w:szCs w:val="22"/>
        </w:rPr>
        <w:t>ИСПОЛЬЗОВАНИЕ ИГРОВОГО МЕТОДА В ОБУЧЕНИИ ПЛАВАНИЮ</w:t>
      </w:r>
      <w:r w:rsidR="0085558C">
        <w:rPr>
          <w:b/>
          <w:color w:val="000000" w:themeColor="text1"/>
          <w:sz w:val="22"/>
          <w:szCs w:val="22"/>
        </w:rPr>
        <w:br/>
      </w:r>
      <w:r w:rsidRPr="00B2368E">
        <w:rPr>
          <w:b/>
          <w:color w:val="000000" w:themeColor="text1"/>
          <w:sz w:val="22"/>
          <w:szCs w:val="22"/>
        </w:rPr>
        <w:t>ДЕТЕЙ 7</w:t>
      </w:r>
      <w:r w:rsidR="0085558C">
        <w:rPr>
          <w:b/>
          <w:color w:val="000000" w:themeColor="text1"/>
          <w:sz w:val="22"/>
          <w:szCs w:val="22"/>
        </w:rPr>
        <w:t>–</w:t>
      </w:r>
      <w:r w:rsidRPr="00B2368E">
        <w:rPr>
          <w:b/>
          <w:color w:val="000000" w:themeColor="text1"/>
          <w:sz w:val="22"/>
          <w:szCs w:val="22"/>
        </w:rPr>
        <w:t>8 ЛЕТ СТИЛЕМ «КРОЛЬ НА ГРУДИ»</w:t>
      </w:r>
    </w:p>
    <w:p w:rsidR="001E747E" w:rsidRPr="0085558C" w:rsidRDefault="001E747E" w:rsidP="00502B3F">
      <w:pPr>
        <w:jc w:val="center"/>
        <w:rPr>
          <w:b/>
          <w:color w:val="000000" w:themeColor="text1"/>
          <w:sz w:val="22"/>
          <w:szCs w:val="22"/>
          <w:lang w:val="en-US"/>
        </w:rPr>
      </w:pPr>
      <w:r w:rsidRPr="00B2368E">
        <w:rPr>
          <w:b/>
          <w:color w:val="000000" w:themeColor="text1"/>
          <w:sz w:val="22"/>
          <w:szCs w:val="22"/>
          <w:lang w:val="en-US"/>
        </w:rPr>
        <w:t>THE USE OF THE GAMING METHOD IN THE TEACHING OF SWIMMING</w:t>
      </w:r>
      <w:r w:rsidR="0085558C" w:rsidRPr="0085558C">
        <w:rPr>
          <w:b/>
          <w:color w:val="000000" w:themeColor="text1"/>
          <w:sz w:val="22"/>
          <w:szCs w:val="22"/>
          <w:lang w:val="en-US"/>
        </w:rPr>
        <w:br/>
      </w:r>
      <w:r w:rsidRPr="00B2368E">
        <w:rPr>
          <w:b/>
          <w:color w:val="000000" w:themeColor="text1"/>
          <w:sz w:val="22"/>
          <w:szCs w:val="22"/>
          <w:lang w:val="en-US"/>
        </w:rPr>
        <w:t>CHILDREN 7</w:t>
      </w:r>
      <w:r w:rsidR="00096603" w:rsidRPr="00096603">
        <w:rPr>
          <w:b/>
          <w:color w:val="000000" w:themeColor="text1"/>
          <w:sz w:val="22"/>
          <w:szCs w:val="22"/>
          <w:lang w:val="en-US"/>
        </w:rPr>
        <w:t>–</w:t>
      </w:r>
      <w:r w:rsidRPr="00B2368E">
        <w:rPr>
          <w:b/>
          <w:color w:val="000000" w:themeColor="text1"/>
          <w:sz w:val="22"/>
          <w:szCs w:val="22"/>
          <w:lang w:val="en-US"/>
        </w:rPr>
        <w:t xml:space="preserve">8 YEARS OLD STYLE OF </w:t>
      </w:r>
      <w:r w:rsidR="0085558C" w:rsidRPr="0085558C">
        <w:rPr>
          <w:b/>
          <w:color w:val="000000" w:themeColor="text1"/>
          <w:sz w:val="22"/>
          <w:szCs w:val="22"/>
          <w:lang w:val="en-US"/>
        </w:rPr>
        <w:t>«</w:t>
      </w:r>
      <w:r w:rsidRPr="00B2368E">
        <w:rPr>
          <w:b/>
          <w:color w:val="000000" w:themeColor="text1"/>
          <w:sz w:val="22"/>
          <w:szCs w:val="22"/>
          <w:lang w:val="en-US"/>
        </w:rPr>
        <w:t>CRAWL ON THE CHEST</w:t>
      </w:r>
      <w:r w:rsidR="0085558C" w:rsidRPr="0085558C">
        <w:rPr>
          <w:b/>
          <w:color w:val="000000" w:themeColor="text1"/>
          <w:sz w:val="22"/>
          <w:szCs w:val="22"/>
          <w:lang w:val="en-US"/>
        </w:rPr>
        <w:t>»</w:t>
      </w:r>
    </w:p>
    <w:p w:rsidR="001E747E" w:rsidRPr="00140CE3" w:rsidRDefault="001E747E" w:rsidP="00502B3F">
      <w:pPr>
        <w:rPr>
          <w:color w:val="000000" w:themeColor="text1"/>
          <w:sz w:val="22"/>
          <w:szCs w:val="22"/>
          <w:lang w:val="en-US"/>
        </w:rPr>
      </w:pPr>
    </w:p>
    <w:p w:rsidR="001E747E" w:rsidRPr="00B2368E" w:rsidRDefault="001E747E" w:rsidP="00502B3F">
      <w:pPr>
        <w:ind w:firstLine="720"/>
        <w:jc w:val="both"/>
        <w:rPr>
          <w:color w:val="000000" w:themeColor="text1"/>
          <w:sz w:val="22"/>
          <w:szCs w:val="22"/>
        </w:rPr>
      </w:pPr>
      <w:r w:rsidRPr="00B2368E">
        <w:rPr>
          <w:b/>
          <w:color w:val="000000" w:themeColor="text1"/>
          <w:sz w:val="22"/>
          <w:szCs w:val="22"/>
        </w:rPr>
        <w:t>Аннотация.</w:t>
      </w:r>
      <w:r w:rsidRPr="0085558C">
        <w:rPr>
          <w:color w:val="000000" w:themeColor="text1"/>
          <w:sz w:val="22"/>
          <w:szCs w:val="22"/>
        </w:rPr>
        <w:t xml:space="preserve"> </w:t>
      </w:r>
      <w:r w:rsidRPr="00B2368E">
        <w:rPr>
          <w:color w:val="000000" w:themeColor="text1"/>
          <w:sz w:val="22"/>
          <w:szCs w:val="22"/>
        </w:rPr>
        <w:t>Показана эффективность игрового метода в процессе обучения плаванию детей 7</w:t>
      </w:r>
      <w:r w:rsidR="0085558C">
        <w:rPr>
          <w:color w:val="000000" w:themeColor="text1"/>
          <w:sz w:val="22"/>
          <w:szCs w:val="22"/>
        </w:rPr>
        <w:t>–</w:t>
      </w:r>
      <w:r w:rsidRPr="00B2368E">
        <w:rPr>
          <w:color w:val="000000" w:themeColor="text1"/>
          <w:sz w:val="22"/>
          <w:szCs w:val="22"/>
        </w:rPr>
        <w:t>8 лет стилем «кроль на груди».</w:t>
      </w:r>
    </w:p>
    <w:p w:rsidR="001E747E" w:rsidRPr="00B2368E" w:rsidRDefault="0085558C" w:rsidP="00502B3F">
      <w:pPr>
        <w:ind w:firstLine="720"/>
        <w:jc w:val="both"/>
        <w:rPr>
          <w:color w:val="000000" w:themeColor="text1"/>
          <w:sz w:val="22"/>
          <w:szCs w:val="22"/>
          <w:lang w:val="en-US"/>
        </w:rPr>
      </w:pPr>
      <w:r w:rsidRPr="00B2368E">
        <w:rPr>
          <w:b/>
          <w:color w:val="000000" w:themeColor="text1"/>
          <w:sz w:val="22"/>
          <w:szCs w:val="22"/>
          <w:lang w:val="en-US"/>
        </w:rPr>
        <w:t>Abstract</w:t>
      </w:r>
      <w:r w:rsidRPr="0085558C">
        <w:rPr>
          <w:b/>
          <w:color w:val="000000" w:themeColor="text1"/>
          <w:sz w:val="22"/>
          <w:szCs w:val="22"/>
          <w:lang w:val="en-US"/>
        </w:rPr>
        <w:t>.</w:t>
      </w:r>
      <w:r w:rsidRPr="0085558C">
        <w:rPr>
          <w:color w:val="000000" w:themeColor="text1"/>
          <w:sz w:val="22"/>
          <w:szCs w:val="22"/>
          <w:lang w:val="en-US"/>
        </w:rPr>
        <w:t xml:space="preserve"> </w:t>
      </w:r>
      <w:r w:rsidR="001E747E" w:rsidRPr="00B2368E">
        <w:rPr>
          <w:color w:val="000000" w:themeColor="text1"/>
          <w:sz w:val="22"/>
          <w:szCs w:val="22"/>
          <w:lang w:val="en-US"/>
        </w:rPr>
        <w:t>The effectiveness of the gaming method in the process of teaching children</w:t>
      </w:r>
      <w:r w:rsidRPr="0085558C">
        <w:rPr>
          <w:color w:val="000000" w:themeColor="text1"/>
          <w:sz w:val="22"/>
          <w:szCs w:val="22"/>
          <w:lang w:val="en-US"/>
        </w:rPr>
        <w:br/>
      </w:r>
      <w:r w:rsidR="001E747E" w:rsidRPr="00B2368E">
        <w:rPr>
          <w:color w:val="000000" w:themeColor="text1"/>
          <w:sz w:val="22"/>
          <w:szCs w:val="22"/>
          <w:lang w:val="en-US"/>
        </w:rPr>
        <w:t>of 7</w:t>
      </w:r>
      <w:r w:rsidRPr="0085558C">
        <w:rPr>
          <w:color w:val="000000" w:themeColor="text1"/>
          <w:sz w:val="22"/>
          <w:szCs w:val="22"/>
          <w:lang w:val="en-US"/>
        </w:rPr>
        <w:t>–</w:t>
      </w:r>
      <w:r w:rsidR="001E747E" w:rsidRPr="00B2368E">
        <w:rPr>
          <w:color w:val="000000" w:themeColor="text1"/>
          <w:sz w:val="22"/>
          <w:szCs w:val="22"/>
          <w:lang w:val="en-US"/>
        </w:rPr>
        <w:t xml:space="preserve">8 years of age the style of </w:t>
      </w:r>
      <w:r w:rsidRPr="0085558C">
        <w:rPr>
          <w:color w:val="000000" w:themeColor="text1"/>
          <w:sz w:val="22"/>
          <w:szCs w:val="22"/>
          <w:lang w:val="en-US"/>
        </w:rPr>
        <w:t>«</w:t>
      </w:r>
      <w:r w:rsidR="00096603">
        <w:rPr>
          <w:color w:val="000000" w:themeColor="text1"/>
          <w:sz w:val="22"/>
          <w:szCs w:val="22"/>
          <w:lang w:val="en-US"/>
        </w:rPr>
        <w:t>crawl</w:t>
      </w:r>
      <w:r w:rsidR="001E747E" w:rsidRPr="00B2368E">
        <w:rPr>
          <w:color w:val="000000" w:themeColor="text1"/>
          <w:sz w:val="22"/>
          <w:szCs w:val="22"/>
          <w:lang w:val="en-US"/>
        </w:rPr>
        <w:t xml:space="preserve"> on the chest</w:t>
      </w:r>
      <w:r w:rsidRPr="0085558C">
        <w:rPr>
          <w:color w:val="000000" w:themeColor="text1"/>
          <w:sz w:val="22"/>
          <w:szCs w:val="22"/>
          <w:lang w:val="en-US"/>
        </w:rPr>
        <w:t>»</w:t>
      </w:r>
      <w:r w:rsidR="001E747E" w:rsidRPr="00B2368E">
        <w:rPr>
          <w:color w:val="000000" w:themeColor="text1"/>
          <w:sz w:val="22"/>
          <w:szCs w:val="22"/>
          <w:lang w:val="en-US"/>
        </w:rPr>
        <w:t xml:space="preserve"> is shown.</w:t>
      </w:r>
    </w:p>
    <w:p w:rsidR="001E747E" w:rsidRPr="00B2368E" w:rsidRDefault="001E747E" w:rsidP="00502B3F">
      <w:pPr>
        <w:ind w:firstLine="720"/>
        <w:jc w:val="both"/>
        <w:rPr>
          <w:color w:val="000000" w:themeColor="text1"/>
          <w:sz w:val="22"/>
          <w:szCs w:val="22"/>
        </w:rPr>
      </w:pPr>
      <w:r w:rsidRPr="00B2368E">
        <w:rPr>
          <w:b/>
          <w:i/>
          <w:color w:val="000000" w:themeColor="text1"/>
          <w:sz w:val="22"/>
          <w:szCs w:val="22"/>
        </w:rPr>
        <w:t xml:space="preserve">Ключевые слова: </w:t>
      </w:r>
      <w:r w:rsidRPr="00B2368E">
        <w:rPr>
          <w:color w:val="000000" w:themeColor="text1"/>
          <w:sz w:val="22"/>
          <w:szCs w:val="22"/>
        </w:rPr>
        <w:t>плавание, обучение, игровой метод, «к</w:t>
      </w:r>
      <w:r w:rsidR="0085558C">
        <w:rPr>
          <w:color w:val="000000" w:themeColor="text1"/>
          <w:sz w:val="22"/>
          <w:szCs w:val="22"/>
        </w:rPr>
        <w:t>р</w:t>
      </w:r>
      <w:r w:rsidRPr="00B2368E">
        <w:rPr>
          <w:color w:val="000000" w:themeColor="text1"/>
          <w:sz w:val="22"/>
          <w:szCs w:val="22"/>
        </w:rPr>
        <w:t>оль на груди».</w:t>
      </w:r>
    </w:p>
    <w:p w:rsidR="001E747E" w:rsidRPr="00B2368E" w:rsidRDefault="0085558C" w:rsidP="00502B3F">
      <w:pPr>
        <w:ind w:firstLine="720"/>
        <w:jc w:val="both"/>
        <w:rPr>
          <w:color w:val="000000" w:themeColor="text1"/>
          <w:sz w:val="22"/>
          <w:szCs w:val="22"/>
          <w:lang w:val="en-US"/>
        </w:rPr>
      </w:pPr>
      <w:r w:rsidRPr="0085558C">
        <w:rPr>
          <w:b/>
          <w:i/>
          <w:color w:val="000000" w:themeColor="text1"/>
          <w:sz w:val="22"/>
          <w:szCs w:val="22"/>
          <w:lang w:val="en-US"/>
        </w:rPr>
        <w:t>Key</w:t>
      </w:r>
      <w:r w:rsidR="001E747E" w:rsidRPr="0085558C">
        <w:rPr>
          <w:b/>
          <w:i/>
          <w:color w:val="000000" w:themeColor="text1"/>
          <w:sz w:val="22"/>
          <w:szCs w:val="22"/>
          <w:lang w:val="en-US"/>
        </w:rPr>
        <w:t>words:</w:t>
      </w:r>
      <w:r w:rsidR="001E747E" w:rsidRPr="00B2368E">
        <w:rPr>
          <w:color w:val="000000" w:themeColor="text1"/>
          <w:sz w:val="22"/>
          <w:szCs w:val="22"/>
          <w:lang w:val="en-US"/>
        </w:rPr>
        <w:t xml:space="preserve"> swimming, training, game method, </w:t>
      </w:r>
      <w:r w:rsidRPr="0085558C">
        <w:rPr>
          <w:color w:val="000000" w:themeColor="text1"/>
          <w:sz w:val="22"/>
          <w:szCs w:val="22"/>
          <w:lang w:val="en-US"/>
        </w:rPr>
        <w:t>«</w:t>
      </w:r>
      <w:r w:rsidR="001E747E" w:rsidRPr="00B2368E">
        <w:rPr>
          <w:color w:val="000000" w:themeColor="text1"/>
          <w:sz w:val="22"/>
          <w:szCs w:val="22"/>
          <w:lang w:val="en-US"/>
        </w:rPr>
        <w:t>on the chest</w:t>
      </w:r>
      <w:r w:rsidRPr="0085558C">
        <w:rPr>
          <w:color w:val="000000" w:themeColor="text1"/>
          <w:sz w:val="22"/>
          <w:szCs w:val="22"/>
          <w:lang w:val="en-US"/>
        </w:rPr>
        <w:t>»</w:t>
      </w:r>
      <w:r w:rsidR="001E747E" w:rsidRPr="00B2368E">
        <w:rPr>
          <w:color w:val="000000" w:themeColor="text1"/>
          <w:sz w:val="22"/>
          <w:szCs w:val="22"/>
          <w:lang w:val="en-US"/>
        </w:rPr>
        <w:t>.</w:t>
      </w:r>
    </w:p>
    <w:p w:rsidR="001E747E" w:rsidRPr="00B2368E" w:rsidRDefault="001E747E" w:rsidP="0044371D">
      <w:pPr>
        <w:spacing w:line="238" w:lineRule="auto"/>
        <w:ind w:firstLine="720"/>
        <w:jc w:val="both"/>
        <w:rPr>
          <w:color w:val="000000" w:themeColor="text1"/>
          <w:sz w:val="22"/>
          <w:szCs w:val="22"/>
        </w:rPr>
      </w:pPr>
      <w:r w:rsidRPr="00B2368E">
        <w:rPr>
          <w:b/>
          <w:color w:val="000000" w:themeColor="text1"/>
          <w:sz w:val="22"/>
          <w:szCs w:val="22"/>
        </w:rPr>
        <w:lastRenderedPageBreak/>
        <w:t>Актуальность.</w:t>
      </w:r>
      <w:r w:rsidRPr="0085558C">
        <w:rPr>
          <w:color w:val="000000" w:themeColor="text1"/>
          <w:sz w:val="22"/>
          <w:szCs w:val="22"/>
        </w:rPr>
        <w:t xml:space="preserve"> </w:t>
      </w:r>
      <w:r w:rsidRPr="00B2368E">
        <w:rPr>
          <w:color w:val="000000" w:themeColor="text1"/>
          <w:sz w:val="22"/>
          <w:szCs w:val="22"/>
        </w:rPr>
        <w:t>Статистика несчастных случаев на воде показывает, что их первый пик приходится на возраст 5</w:t>
      </w:r>
      <w:r w:rsidR="0085558C">
        <w:rPr>
          <w:color w:val="000000" w:themeColor="text1"/>
          <w:sz w:val="22"/>
          <w:szCs w:val="22"/>
        </w:rPr>
        <w:t>–</w:t>
      </w:r>
      <w:r w:rsidRPr="00B2368E">
        <w:rPr>
          <w:color w:val="000000" w:themeColor="text1"/>
          <w:sz w:val="22"/>
          <w:szCs w:val="22"/>
        </w:rPr>
        <w:t>9 лет. Два следующих пика наблюдаются в 15</w:t>
      </w:r>
      <w:r w:rsidR="0085558C">
        <w:rPr>
          <w:color w:val="000000" w:themeColor="text1"/>
          <w:sz w:val="22"/>
          <w:szCs w:val="22"/>
        </w:rPr>
        <w:t>–</w:t>
      </w:r>
      <w:r w:rsidRPr="00B2368E">
        <w:rPr>
          <w:color w:val="000000" w:themeColor="text1"/>
          <w:sz w:val="22"/>
          <w:szCs w:val="22"/>
        </w:rPr>
        <w:t xml:space="preserve">18 лет и затем </w:t>
      </w:r>
      <w:r w:rsidR="0085558C">
        <w:rPr>
          <w:color w:val="000000" w:themeColor="text1"/>
          <w:sz w:val="22"/>
          <w:szCs w:val="22"/>
        </w:rPr>
        <w:t>—</w:t>
      </w:r>
      <w:r w:rsidRPr="00B2368E">
        <w:rPr>
          <w:color w:val="000000" w:themeColor="text1"/>
          <w:sz w:val="22"/>
          <w:szCs w:val="22"/>
        </w:rPr>
        <w:t xml:space="preserve"> на</w:t>
      </w:r>
      <w:r w:rsidRPr="00B2368E">
        <w:rPr>
          <w:color w:val="000000" w:themeColor="text1"/>
          <w:sz w:val="22"/>
          <w:szCs w:val="22"/>
        </w:rPr>
        <w:t>и</w:t>
      </w:r>
      <w:r w:rsidRPr="00B2368E">
        <w:rPr>
          <w:color w:val="000000" w:themeColor="text1"/>
          <w:sz w:val="22"/>
          <w:szCs w:val="22"/>
        </w:rPr>
        <w:t xml:space="preserve">больший </w:t>
      </w:r>
      <w:r w:rsidR="0085558C">
        <w:rPr>
          <w:color w:val="000000" w:themeColor="text1"/>
          <w:sz w:val="22"/>
          <w:szCs w:val="22"/>
        </w:rPr>
        <w:t>—</w:t>
      </w:r>
      <w:r w:rsidRPr="00B2368E">
        <w:rPr>
          <w:color w:val="000000" w:themeColor="text1"/>
          <w:sz w:val="22"/>
          <w:szCs w:val="22"/>
        </w:rPr>
        <w:t xml:space="preserve"> в 22</w:t>
      </w:r>
      <w:r w:rsidR="0085558C">
        <w:rPr>
          <w:color w:val="000000" w:themeColor="text1"/>
          <w:sz w:val="22"/>
          <w:szCs w:val="22"/>
        </w:rPr>
        <w:t>–</w:t>
      </w:r>
      <w:r w:rsidRPr="00B2368E">
        <w:rPr>
          <w:color w:val="000000" w:themeColor="text1"/>
          <w:sz w:val="22"/>
          <w:szCs w:val="22"/>
        </w:rPr>
        <w:t xml:space="preserve">49. Из этого следует, что если научить детей жизненно необходимым навыкам плавания </w:t>
      </w:r>
      <w:r w:rsidR="00096603" w:rsidRPr="00096603">
        <w:rPr>
          <w:color w:val="000000" w:themeColor="text1"/>
          <w:sz w:val="22"/>
          <w:szCs w:val="22"/>
        </w:rPr>
        <w:t xml:space="preserve">в </w:t>
      </w:r>
      <w:r w:rsidRPr="00B2368E">
        <w:rPr>
          <w:color w:val="000000" w:themeColor="text1"/>
          <w:sz w:val="22"/>
          <w:szCs w:val="22"/>
        </w:rPr>
        <w:t>5</w:t>
      </w:r>
      <w:r w:rsidR="0085558C">
        <w:rPr>
          <w:color w:val="000000" w:themeColor="text1"/>
          <w:sz w:val="22"/>
          <w:szCs w:val="22"/>
        </w:rPr>
        <w:t>–</w:t>
      </w:r>
      <w:r w:rsidRPr="00B2368E">
        <w:rPr>
          <w:color w:val="000000" w:themeColor="text1"/>
          <w:sz w:val="22"/>
          <w:szCs w:val="22"/>
        </w:rPr>
        <w:t>9</w:t>
      </w:r>
      <w:r w:rsidR="0085558C">
        <w:rPr>
          <w:color w:val="000000" w:themeColor="text1"/>
          <w:sz w:val="22"/>
          <w:szCs w:val="22"/>
        </w:rPr>
        <w:t xml:space="preserve"> </w:t>
      </w:r>
      <w:r w:rsidRPr="00B2368E">
        <w:rPr>
          <w:color w:val="000000" w:themeColor="text1"/>
          <w:sz w:val="22"/>
          <w:szCs w:val="22"/>
        </w:rPr>
        <w:t>лет, то двух последних пиков, вероятнее всего, можно будет избежать</w:t>
      </w:r>
      <w:r w:rsidR="0085558C">
        <w:rPr>
          <w:color w:val="000000" w:themeColor="text1"/>
          <w:sz w:val="22"/>
          <w:szCs w:val="22"/>
        </w:rPr>
        <w:t xml:space="preserve"> </w:t>
      </w:r>
      <w:r w:rsidRPr="00B2368E">
        <w:rPr>
          <w:color w:val="000000" w:themeColor="text1"/>
          <w:sz w:val="22"/>
          <w:szCs w:val="22"/>
        </w:rPr>
        <w:t>[1,</w:t>
      </w:r>
      <w:r w:rsidR="00096603">
        <w:rPr>
          <w:color w:val="000000" w:themeColor="text1"/>
          <w:sz w:val="22"/>
          <w:szCs w:val="22"/>
        </w:rPr>
        <w:t xml:space="preserve"> </w:t>
      </w:r>
      <w:r w:rsidRPr="00B2368E">
        <w:rPr>
          <w:color w:val="000000" w:themeColor="text1"/>
          <w:sz w:val="22"/>
          <w:szCs w:val="22"/>
        </w:rPr>
        <w:t>2]. П</w:t>
      </w:r>
      <w:r w:rsidRPr="00B2368E">
        <w:rPr>
          <w:color w:val="000000" w:themeColor="text1"/>
          <w:sz w:val="22"/>
          <w:szCs w:val="22"/>
        </w:rPr>
        <w:t>о</w:t>
      </w:r>
      <w:r w:rsidRPr="00B2368E">
        <w:rPr>
          <w:color w:val="000000" w:themeColor="text1"/>
          <w:sz w:val="22"/>
          <w:szCs w:val="22"/>
        </w:rPr>
        <w:t>этому необходимо максимально использовать возможности массового обучения плаванию д</w:t>
      </w:r>
      <w:r w:rsidRPr="00B2368E">
        <w:rPr>
          <w:color w:val="000000" w:themeColor="text1"/>
          <w:sz w:val="22"/>
          <w:szCs w:val="22"/>
        </w:rPr>
        <w:t>о</w:t>
      </w:r>
      <w:r w:rsidRPr="00B2368E">
        <w:rPr>
          <w:color w:val="000000" w:themeColor="text1"/>
          <w:sz w:val="22"/>
          <w:szCs w:val="22"/>
        </w:rPr>
        <w:t>школьников и младших школьников</w:t>
      </w:r>
      <w:r w:rsidR="00096603">
        <w:rPr>
          <w:color w:val="000000" w:themeColor="text1"/>
          <w:sz w:val="22"/>
          <w:szCs w:val="22"/>
        </w:rPr>
        <w:t>,</w:t>
      </w:r>
      <w:r w:rsidRPr="00B2368E">
        <w:rPr>
          <w:color w:val="000000" w:themeColor="text1"/>
          <w:sz w:val="22"/>
          <w:szCs w:val="22"/>
        </w:rPr>
        <w:t xml:space="preserve"> и это является актуальным.</w:t>
      </w:r>
    </w:p>
    <w:p w:rsidR="001E747E" w:rsidRPr="00B2368E" w:rsidRDefault="001E747E" w:rsidP="0044371D">
      <w:pPr>
        <w:spacing w:line="238" w:lineRule="auto"/>
        <w:ind w:firstLine="720"/>
        <w:jc w:val="both"/>
        <w:rPr>
          <w:color w:val="000000" w:themeColor="text1"/>
          <w:sz w:val="22"/>
          <w:szCs w:val="22"/>
        </w:rPr>
      </w:pPr>
      <w:r w:rsidRPr="00B2368E">
        <w:rPr>
          <w:b/>
          <w:color w:val="000000" w:themeColor="text1"/>
          <w:sz w:val="22"/>
          <w:szCs w:val="22"/>
        </w:rPr>
        <w:t>Цель исследования:</w:t>
      </w:r>
      <w:r w:rsidRPr="0085558C">
        <w:rPr>
          <w:color w:val="000000" w:themeColor="text1"/>
          <w:sz w:val="22"/>
          <w:szCs w:val="22"/>
        </w:rPr>
        <w:t xml:space="preserve"> </w:t>
      </w:r>
      <w:r w:rsidRPr="00B2368E">
        <w:rPr>
          <w:color w:val="000000" w:themeColor="text1"/>
          <w:sz w:val="22"/>
          <w:szCs w:val="22"/>
        </w:rPr>
        <w:t>научить детей 7</w:t>
      </w:r>
      <w:r w:rsidR="0085558C">
        <w:rPr>
          <w:color w:val="000000" w:themeColor="text1"/>
          <w:sz w:val="22"/>
          <w:szCs w:val="22"/>
        </w:rPr>
        <w:t>–</w:t>
      </w:r>
      <w:r w:rsidRPr="00B2368E">
        <w:rPr>
          <w:color w:val="000000" w:themeColor="text1"/>
          <w:sz w:val="22"/>
          <w:szCs w:val="22"/>
        </w:rPr>
        <w:t>8 лет плаванию стилем «кроль на груди».</w:t>
      </w:r>
    </w:p>
    <w:p w:rsidR="001E747E" w:rsidRPr="00B2368E" w:rsidRDefault="001E747E" w:rsidP="0044371D">
      <w:pPr>
        <w:spacing w:line="238" w:lineRule="auto"/>
        <w:ind w:firstLine="720"/>
        <w:jc w:val="both"/>
        <w:rPr>
          <w:color w:val="000000" w:themeColor="text1"/>
          <w:sz w:val="22"/>
          <w:szCs w:val="22"/>
        </w:rPr>
      </w:pPr>
      <w:r w:rsidRPr="00B2368E">
        <w:rPr>
          <w:b/>
          <w:color w:val="000000" w:themeColor="text1"/>
          <w:sz w:val="22"/>
          <w:szCs w:val="22"/>
        </w:rPr>
        <w:t>Методы исследования:</w:t>
      </w:r>
    </w:p>
    <w:p w:rsidR="001E747E" w:rsidRPr="00B2368E" w:rsidRDefault="00096603" w:rsidP="0044371D">
      <w:pPr>
        <w:pStyle w:val="13"/>
        <w:numPr>
          <w:ilvl w:val="0"/>
          <w:numId w:val="178"/>
        </w:numPr>
        <w:spacing w:after="0" w:line="238"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а</w:t>
      </w:r>
      <w:r w:rsidR="001E747E" w:rsidRPr="00B2368E">
        <w:rPr>
          <w:rFonts w:ascii="Times New Roman" w:hAnsi="Times New Roman"/>
          <w:color w:val="000000" w:themeColor="text1"/>
        </w:rPr>
        <w:t>нализ научно-методической литературы</w:t>
      </w:r>
      <w:r>
        <w:rPr>
          <w:rFonts w:ascii="Times New Roman" w:hAnsi="Times New Roman"/>
          <w:color w:val="000000" w:themeColor="text1"/>
        </w:rPr>
        <w:t>;</w:t>
      </w:r>
    </w:p>
    <w:p w:rsidR="001E747E" w:rsidRPr="00B2368E" w:rsidRDefault="00096603" w:rsidP="0044371D">
      <w:pPr>
        <w:pStyle w:val="13"/>
        <w:numPr>
          <w:ilvl w:val="0"/>
          <w:numId w:val="178"/>
        </w:numPr>
        <w:spacing w:after="0" w:line="238"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а</w:t>
      </w:r>
      <w:r w:rsidR="001E747E" w:rsidRPr="00B2368E">
        <w:rPr>
          <w:rFonts w:ascii="Times New Roman" w:hAnsi="Times New Roman"/>
          <w:color w:val="000000" w:themeColor="text1"/>
        </w:rPr>
        <w:t>нкетирование</w:t>
      </w:r>
      <w:r>
        <w:rPr>
          <w:rFonts w:ascii="Times New Roman" w:hAnsi="Times New Roman"/>
          <w:color w:val="000000" w:themeColor="text1"/>
        </w:rPr>
        <w:t>;</w:t>
      </w:r>
    </w:p>
    <w:p w:rsidR="001E747E" w:rsidRPr="00B2368E" w:rsidRDefault="00096603" w:rsidP="0044371D">
      <w:pPr>
        <w:pStyle w:val="13"/>
        <w:numPr>
          <w:ilvl w:val="0"/>
          <w:numId w:val="178"/>
        </w:numPr>
        <w:spacing w:after="0" w:line="238"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п</w:t>
      </w:r>
      <w:r w:rsidR="001E747E" w:rsidRPr="00B2368E">
        <w:rPr>
          <w:rFonts w:ascii="Times New Roman" w:hAnsi="Times New Roman"/>
          <w:color w:val="000000" w:themeColor="text1"/>
        </w:rPr>
        <w:t>едагогический эксперимент</w:t>
      </w:r>
      <w:r>
        <w:rPr>
          <w:rFonts w:ascii="Times New Roman" w:hAnsi="Times New Roman"/>
          <w:color w:val="000000" w:themeColor="text1"/>
        </w:rPr>
        <w:t>;</w:t>
      </w:r>
    </w:p>
    <w:p w:rsidR="001E747E" w:rsidRPr="00B2368E" w:rsidRDefault="00096603" w:rsidP="0044371D">
      <w:pPr>
        <w:pStyle w:val="13"/>
        <w:numPr>
          <w:ilvl w:val="0"/>
          <w:numId w:val="178"/>
        </w:numPr>
        <w:spacing w:after="0" w:line="238"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м</w:t>
      </w:r>
      <w:r w:rsidR="001E747E" w:rsidRPr="00B2368E">
        <w:rPr>
          <w:rFonts w:ascii="Times New Roman" w:hAnsi="Times New Roman"/>
          <w:color w:val="000000" w:themeColor="text1"/>
        </w:rPr>
        <w:t>етод математической статистики.</w:t>
      </w:r>
    </w:p>
    <w:p w:rsidR="001E747E" w:rsidRPr="00B2368E" w:rsidRDefault="001E747E" w:rsidP="0044371D">
      <w:pPr>
        <w:tabs>
          <w:tab w:val="left" w:pos="2955"/>
        </w:tabs>
        <w:spacing w:line="238" w:lineRule="auto"/>
        <w:ind w:firstLine="709"/>
        <w:jc w:val="both"/>
        <w:rPr>
          <w:color w:val="000000" w:themeColor="text1"/>
          <w:sz w:val="22"/>
          <w:szCs w:val="22"/>
        </w:rPr>
      </w:pPr>
      <w:r w:rsidRPr="00B2368E">
        <w:rPr>
          <w:b/>
          <w:color w:val="000000" w:themeColor="text1"/>
          <w:sz w:val="22"/>
          <w:szCs w:val="22"/>
        </w:rPr>
        <w:t>Результаты исследования</w:t>
      </w:r>
      <w:r w:rsidR="0085558C">
        <w:rPr>
          <w:b/>
          <w:color w:val="000000" w:themeColor="text1"/>
          <w:sz w:val="22"/>
          <w:szCs w:val="22"/>
        </w:rPr>
        <w:t>.</w:t>
      </w:r>
      <w:r w:rsidRPr="0085558C">
        <w:rPr>
          <w:color w:val="000000" w:themeColor="text1"/>
          <w:sz w:val="22"/>
          <w:szCs w:val="22"/>
        </w:rPr>
        <w:t xml:space="preserve"> </w:t>
      </w:r>
      <w:r w:rsidRPr="00B2368E">
        <w:rPr>
          <w:color w:val="000000" w:themeColor="text1"/>
          <w:sz w:val="22"/>
          <w:szCs w:val="22"/>
        </w:rPr>
        <w:t>Разработанную методику обучения детей 7</w:t>
      </w:r>
      <w:r w:rsidR="0085558C">
        <w:rPr>
          <w:color w:val="000000" w:themeColor="text1"/>
          <w:sz w:val="22"/>
          <w:szCs w:val="22"/>
        </w:rPr>
        <w:t>–</w:t>
      </w:r>
      <w:r w:rsidRPr="00B2368E">
        <w:rPr>
          <w:color w:val="000000" w:themeColor="text1"/>
          <w:sz w:val="22"/>
          <w:szCs w:val="22"/>
        </w:rPr>
        <w:t>8 лет стилем «кроль на груди» использовали в процессе занятий плаванием. В эксперименте приняло уч</w:t>
      </w:r>
      <w:r w:rsidRPr="00B2368E">
        <w:rPr>
          <w:color w:val="000000" w:themeColor="text1"/>
          <w:sz w:val="22"/>
          <w:szCs w:val="22"/>
        </w:rPr>
        <w:t>а</w:t>
      </w:r>
      <w:r w:rsidRPr="00B2368E">
        <w:rPr>
          <w:color w:val="000000" w:themeColor="text1"/>
          <w:sz w:val="22"/>
          <w:szCs w:val="22"/>
        </w:rPr>
        <w:t>стие 60 детей</w:t>
      </w:r>
      <w:r w:rsidR="00096603">
        <w:rPr>
          <w:color w:val="000000" w:themeColor="text1"/>
          <w:sz w:val="22"/>
          <w:szCs w:val="22"/>
        </w:rPr>
        <w:t>,</w:t>
      </w:r>
      <w:r w:rsidRPr="00B2368E">
        <w:rPr>
          <w:color w:val="000000" w:themeColor="text1"/>
          <w:sz w:val="22"/>
          <w:szCs w:val="22"/>
        </w:rPr>
        <w:t xml:space="preserve"> имеющих минимальные базовые навыки плавания. Они были поделены на две группы </w:t>
      </w:r>
      <w:r w:rsidR="0085558C">
        <w:rPr>
          <w:color w:val="000000" w:themeColor="text1"/>
          <w:sz w:val="22"/>
          <w:szCs w:val="22"/>
        </w:rPr>
        <w:t>—</w:t>
      </w:r>
      <w:r w:rsidRPr="00B2368E">
        <w:rPr>
          <w:color w:val="000000" w:themeColor="text1"/>
          <w:sz w:val="22"/>
          <w:szCs w:val="22"/>
        </w:rPr>
        <w:t xml:space="preserve"> контрольную и экспериментальную по 30 человек соответственно. Контрольная группа занималась согласно общепринятой методике, а в процесс обучения экспериментальной группы были включены игры и игровые упражнения во все части занятия. Игры применялись на каждом тренировочном занятии. Продолжительность составляла 4</w:t>
      </w:r>
      <w:r w:rsidR="0085558C">
        <w:rPr>
          <w:color w:val="000000" w:themeColor="text1"/>
          <w:sz w:val="22"/>
          <w:szCs w:val="22"/>
        </w:rPr>
        <w:t>–</w:t>
      </w:r>
      <w:r w:rsidRPr="00B2368E">
        <w:rPr>
          <w:color w:val="000000" w:themeColor="text1"/>
          <w:sz w:val="22"/>
          <w:szCs w:val="22"/>
        </w:rPr>
        <w:t xml:space="preserve">5 минут в каждой части занятия. </w:t>
      </w:r>
    </w:p>
    <w:p w:rsidR="001E747E" w:rsidRPr="00B2368E" w:rsidRDefault="001E747E" w:rsidP="0044371D">
      <w:pPr>
        <w:tabs>
          <w:tab w:val="left" w:pos="2955"/>
        </w:tabs>
        <w:spacing w:line="238" w:lineRule="auto"/>
        <w:ind w:firstLine="709"/>
        <w:jc w:val="both"/>
        <w:rPr>
          <w:color w:val="000000" w:themeColor="text1"/>
          <w:sz w:val="22"/>
          <w:szCs w:val="22"/>
        </w:rPr>
      </w:pPr>
      <w:r w:rsidRPr="00B2368E">
        <w:rPr>
          <w:color w:val="000000" w:themeColor="text1"/>
          <w:sz w:val="22"/>
          <w:szCs w:val="22"/>
        </w:rPr>
        <w:t xml:space="preserve">В разработанной нами методике занятий по плаванию с целью обучения стилю «кроль на груди» соблюдалась следующая методическая последовательность: «движения ногами </w:t>
      </w:r>
      <w:r w:rsidR="0085558C">
        <w:rPr>
          <w:color w:val="000000" w:themeColor="text1"/>
          <w:sz w:val="22"/>
          <w:szCs w:val="22"/>
        </w:rPr>
        <w:t>–</w:t>
      </w:r>
      <w:r w:rsidRPr="00B2368E">
        <w:rPr>
          <w:color w:val="000000" w:themeColor="text1"/>
          <w:sz w:val="22"/>
          <w:szCs w:val="22"/>
        </w:rPr>
        <w:t xml:space="preserve"> движения руками </w:t>
      </w:r>
      <w:r w:rsidR="0085558C">
        <w:rPr>
          <w:color w:val="000000" w:themeColor="text1"/>
          <w:sz w:val="22"/>
          <w:szCs w:val="22"/>
        </w:rPr>
        <w:t>–</w:t>
      </w:r>
      <w:r w:rsidRPr="00B2368E">
        <w:rPr>
          <w:color w:val="000000" w:themeColor="text1"/>
          <w:sz w:val="22"/>
          <w:szCs w:val="22"/>
        </w:rPr>
        <w:t xml:space="preserve"> полная координация движений </w:t>
      </w:r>
      <w:r w:rsidR="0085558C">
        <w:rPr>
          <w:color w:val="000000" w:themeColor="text1"/>
          <w:sz w:val="22"/>
          <w:szCs w:val="22"/>
        </w:rPr>
        <w:t>– дыхание».</w:t>
      </w:r>
    </w:p>
    <w:p w:rsidR="001E747E" w:rsidRPr="00B2368E" w:rsidRDefault="001E747E" w:rsidP="0044371D">
      <w:pPr>
        <w:tabs>
          <w:tab w:val="left" w:pos="2955"/>
        </w:tabs>
        <w:spacing w:line="238" w:lineRule="auto"/>
        <w:ind w:firstLine="709"/>
        <w:jc w:val="both"/>
        <w:rPr>
          <w:color w:val="000000" w:themeColor="text1"/>
          <w:sz w:val="22"/>
          <w:szCs w:val="22"/>
        </w:rPr>
      </w:pPr>
      <w:r w:rsidRPr="00B2368E">
        <w:rPr>
          <w:color w:val="000000" w:themeColor="text1"/>
          <w:sz w:val="22"/>
          <w:szCs w:val="22"/>
        </w:rPr>
        <w:t>Согласно этим этапам, нами были подобраны игры</w:t>
      </w:r>
      <w:r w:rsidR="00096603">
        <w:rPr>
          <w:color w:val="000000" w:themeColor="text1"/>
          <w:sz w:val="22"/>
          <w:szCs w:val="22"/>
        </w:rPr>
        <w:t>,</w:t>
      </w:r>
      <w:r w:rsidRPr="00B2368E">
        <w:rPr>
          <w:color w:val="000000" w:themeColor="text1"/>
          <w:sz w:val="22"/>
          <w:szCs w:val="22"/>
        </w:rPr>
        <w:t xml:space="preserve"> способствующие обучению технике плавания стилем «крол</w:t>
      </w:r>
      <w:r w:rsidR="00096603">
        <w:rPr>
          <w:color w:val="000000" w:themeColor="text1"/>
          <w:sz w:val="22"/>
          <w:szCs w:val="22"/>
        </w:rPr>
        <w:t>ь</w:t>
      </w:r>
      <w:r w:rsidRPr="00B2368E">
        <w:rPr>
          <w:color w:val="000000" w:themeColor="text1"/>
          <w:sz w:val="22"/>
          <w:szCs w:val="22"/>
        </w:rPr>
        <w:t xml:space="preserve"> на груди».</w:t>
      </w:r>
    </w:p>
    <w:p w:rsidR="001E747E" w:rsidRPr="00B2368E" w:rsidRDefault="001E747E" w:rsidP="0044371D">
      <w:pPr>
        <w:tabs>
          <w:tab w:val="left" w:pos="2955"/>
        </w:tabs>
        <w:spacing w:line="238" w:lineRule="auto"/>
        <w:ind w:firstLine="709"/>
        <w:jc w:val="both"/>
        <w:rPr>
          <w:color w:val="000000" w:themeColor="text1"/>
          <w:sz w:val="22"/>
          <w:szCs w:val="22"/>
        </w:rPr>
      </w:pPr>
      <w:r w:rsidRPr="00B2368E">
        <w:rPr>
          <w:color w:val="000000" w:themeColor="text1"/>
          <w:sz w:val="22"/>
          <w:szCs w:val="22"/>
        </w:rPr>
        <w:t>По окончани</w:t>
      </w:r>
      <w:r w:rsidR="00096603">
        <w:rPr>
          <w:color w:val="000000" w:themeColor="text1"/>
          <w:sz w:val="22"/>
          <w:szCs w:val="22"/>
        </w:rPr>
        <w:t>и</w:t>
      </w:r>
      <w:r w:rsidRPr="00B2368E">
        <w:rPr>
          <w:color w:val="000000" w:themeColor="text1"/>
          <w:sz w:val="22"/>
          <w:szCs w:val="22"/>
        </w:rPr>
        <w:t xml:space="preserve"> эксперимента в контрольной группе технику плавания «кроль на груди» освоили </w:t>
      </w:r>
      <w:r w:rsidR="0085558C">
        <w:rPr>
          <w:color w:val="000000" w:themeColor="text1"/>
          <w:sz w:val="22"/>
          <w:szCs w:val="22"/>
        </w:rPr>
        <w:t xml:space="preserve">11 детей, а в </w:t>
      </w:r>
      <w:r w:rsidRPr="00B2368E">
        <w:rPr>
          <w:color w:val="000000" w:themeColor="text1"/>
          <w:sz w:val="22"/>
          <w:szCs w:val="22"/>
        </w:rPr>
        <w:t xml:space="preserve">экспериментальной </w:t>
      </w:r>
      <w:r w:rsidR="0085558C">
        <w:rPr>
          <w:color w:val="000000" w:themeColor="text1"/>
          <w:sz w:val="22"/>
          <w:szCs w:val="22"/>
        </w:rPr>
        <w:t>— 24 ребенка.</w:t>
      </w:r>
    </w:p>
    <w:p w:rsidR="001E747E" w:rsidRPr="00B2368E" w:rsidRDefault="001E747E" w:rsidP="0044371D">
      <w:pPr>
        <w:tabs>
          <w:tab w:val="left" w:pos="2955"/>
        </w:tabs>
        <w:spacing w:line="238" w:lineRule="auto"/>
        <w:ind w:firstLine="709"/>
        <w:jc w:val="both"/>
        <w:rPr>
          <w:color w:val="000000" w:themeColor="text1"/>
          <w:sz w:val="22"/>
          <w:szCs w:val="22"/>
        </w:rPr>
      </w:pPr>
      <w:r w:rsidRPr="00B2368E">
        <w:rPr>
          <w:color w:val="000000" w:themeColor="text1"/>
          <w:sz w:val="22"/>
          <w:szCs w:val="22"/>
        </w:rPr>
        <w:t>Это говорит о том, что применение игр и игровых упражнений на начальном этапе об</w:t>
      </w:r>
      <w:r w:rsidRPr="00B2368E">
        <w:rPr>
          <w:color w:val="000000" w:themeColor="text1"/>
          <w:sz w:val="22"/>
          <w:szCs w:val="22"/>
        </w:rPr>
        <w:t>у</w:t>
      </w:r>
      <w:r w:rsidR="0085558C">
        <w:rPr>
          <w:color w:val="000000" w:themeColor="text1"/>
          <w:sz w:val="22"/>
          <w:szCs w:val="22"/>
        </w:rPr>
        <w:t xml:space="preserve">чения детей плаванию позволяет </w:t>
      </w:r>
      <w:r w:rsidRPr="00B2368E">
        <w:rPr>
          <w:color w:val="000000" w:themeColor="text1"/>
          <w:sz w:val="22"/>
          <w:szCs w:val="22"/>
        </w:rPr>
        <w:t>улучшить результаты овладения техникой плавания стилем «кроль на груди» у детей 7</w:t>
      </w:r>
      <w:r w:rsidR="0085558C">
        <w:rPr>
          <w:color w:val="000000" w:themeColor="text1"/>
          <w:sz w:val="22"/>
          <w:szCs w:val="22"/>
        </w:rPr>
        <w:t>–8 лет.</w:t>
      </w:r>
    </w:p>
    <w:p w:rsidR="001E747E" w:rsidRPr="0044371D" w:rsidRDefault="001E747E" w:rsidP="0044371D">
      <w:pPr>
        <w:tabs>
          <w:tab w:val="left" w:pos="2955"/>
        </w:tabs>
        <w:spacing w:line="238" w:lineRule="auto"/>
        <w:jc w:val="both"/>
        <w:rPr>
          <w:color w:val="000000" w:themeColor="text1"/>
          <w:sz w:val="16"/>
          <w:szCs w:val="16"/>
        </w:rPr>
      </w:pPr>
    </w:p>
    <w:p w:rsidR="001E747E" w:rsidRPr="00B2368E" w:rsidRDefault="001E747E" w:rsidP="0044371D">
      <w:pPr>
        <w:spacing w:line="238" w:lineRule="auto"/>
        <w:jc w:val="center"/>
        <w:rPr>
          <w:b/>
          <w:color w:val="000000" w:themeColor="text1"/>
          <w:sz w:val="22"/>
          <w:szCs w:val="22"/>
        </w:rPr>
      </w:pPr>
      <w:r w:rsidRPr="00B2368E">
        <w:rPr>
          <w:b/>
          <w:color w:val="000000" w:themeColor="text1"/>
          <w:sz w:val="22"/>
          <w:szCs w:val="22"/>
        </w:rPr>
        <w:t>Список</w:t>
      </w:r>
      <w:r w:rsidR="00096603">
        <w:rPr>
          <w:b/>
          <w:color w:val="000000" w:themeColor="text1"/>
          <w:sz w:val="22"/>
          <w:szCs w:val="22"/>
        </w:rPr>
        <w:t xml:space="preserve"> использованной</w:t>
      </w:r>
      <w:r w:rsidRPr="00B2368E">
        <w:rPr>
          <w:b/>
          <w:color w:val="000000" w:themeColor="text1"/>
          <w:sz w:val="22"/>
          <w:szCs w:val="22"/>
        </w:rPr>
        <w:t xml:space="preserve"> литературы</w:t>
      </w:r>
    </w:p>
    <w:p w:rsidR="001E747E" w:rsidRPr="00B2368E" w:rsidRDefault="001E747E" w:rsidP="0044371D">
      <w:pPr>
        <w:spacing w:line="238" w:lineRule="auto"/>
        <w:ind w:left="709" w:hanging="283"/>
        <w:jc w:val="both"/>
        <w:rPr>
          <w:color w:val="000000" w:themeColor="text1"/>
          <w:sz w:val="22"/>
          <w:szCs w:val="22"/>
        </w:rPr>
      </w:pPr>
      <w:r w:rsidRPr="00B2368E">
        <w:rPr>
          <w:color w:val="000000" w:themeColor="text1"/>
          <w:sz w:val="22"/>
          <w:szCs w:val="22"/>
        </w:rPr>
        <w:t>1.</w:t>
      </w:r>
      <w:r w:rsidR="0085558C">
        <w:rPr>
          <w:color w:val="000000" w:themeColor="text1"/>
          <w:sz w:val="22"/>
          <w:szCs w:val="22"/>
        </w:rPr>
        <w:tab/>
      </w:r>
      <w:r w:rsidRPr="00B2368E">
        <w:rPr>
          <w:color w:val="000000" w:themeColor="text1"/>
          <w:sz w:val="22"/>
          <w:szCs w:val="22"/>
        </w:rPr>
        <w:t>Булгакова Н.</w:t>
      </w:r>
      <w:r w:rsidR="0085558C">
        <w:rPr>
          <w:color w:val="000000" w:themeColor="text1"/>
          <w:sz w:val="22"/>
          <w:szCs w:val="22"/>
        </w:rPr>
        <w:t xml:space="preserve"> </w:t>
      </w:r>
      <w:r w:rsidRPr="00B2368E">
        <w:rPr>
          <w:color w:val="000000" w:themeColor="text1"/>
          <w:sz w:val="22"/>
          <w:szCs w:val="22"/>
        </w:rPr>
        <w:t xml:space="preserve">Ж. Плавание. </w:t>
      </w:r>
      <w:r w:rsidR="0085558C">
        <w:rPr>
          <w:color w:val="000000" w:themeColor="text1"/>
          <w:sz w:val="22"/>
          <w:szCs w:val="22"/>
        </w:rPr>
        <w:t>М.</w:t>
      </w:r>
      <w:r w:rsidRPr="00B2368E">
        <w:rPr>
          <w:color w:val="000000" w:themeColor="text1"/>
          <w:sz w:val="22"/>
          <w:szCs w:val="22"/>
        </w:rPr>
        <w:t>: АСТ</w:t>
      </w:r>
      <w:r w:rsidR="0085558C">
        <w:rPr>
          <w:color w:val="000000" w:themeColor="text1"/>
          <w:sz w:val="22"/>
          <w:szCs w:val="22"/>
        </w:rPr>
        <w:t>,</w:t>
      </w:r>
      <w:r w:rsidRPr="00B2368E">
        <w:rPr>
          <w:color w:val="000000" w:themeColor="text1"/>
          <w:sz w:val="22"/>
          <w:szCs w:val="22"/>
        </w:rPr>
        <w:t xml:space="preserve"> Астрель, 2005. 157</w:t>
      </w:r>
      <w:r w:rsidR="0085558C">
        <w:rPr>
          <w:color w:val="000000" w:themeColor="text1"/>
          <w:sz w:val="22"/>
          <w:szCs w:val="22"/>
        </w:rPr>
        <w:t xml:space="preserve"> </w:t>
      </w:r>
      <w:r w:rsidRPr="00B2368E">
        <w:rPr>
          <w:color w:val="000000" w:themeColor="text1"/>
          <w:sz w:val="22"/>
          <w:szCs w:val="22"/>
        </w:rPr>
        <w:t>с.</w:t>
      </w:r>
    </w:p>
    <w:p w:rsidR="001E747E" w:rsidRPr="00B2368E" w:rsidRDefault="001E747E" w:rsidP="0044371D">
      <w:pPr>
        <w:spacing w:line="238" w:lineRule="auto"/>
        <w:ind w:left="709" w:hanging="283"/>
        <w:jc w:val="both"/>
        <w:rPr>
          <w:color w:val="000000" w:themeColor="text1"/>
          <w:sz w:val="22"/>
          <w:szCs w:val="22"/>
        </w:rPr>
      </w:pPr>
      <w:r w:rsidRPr="00B2368E">
        <w:rPr>
          <w:color w:val="000000" w:themeColor="text1"/>
          <w:sz w:val="22"/>
          <w:szCs w:val="22"/>
        </w:rPr>
        <w:t>2.</w:t>
      </w:r>
      <w:r w:rsidR="0085558C">
        <w:rPr>
          <w:color w:val="000000" w:themeColor="text1"/>
          <w:sz w:val="22"/>
          <w:szCs w:val="22"/>
        </w:rPr>
        <w:tab/>
      </w:r>
      <w:r w:rsidRPr="00B2368E">
        <w:rPr>
          <w:color w:val="000000" w:themeColor="text1"/>
          <w:sz w:val="22"/>
          <w:szCs w:val="22"/>
        </w:rPr>
        <w:t>Протченко Т.</w:t>
      </w:r>
      <w:r w:rsidR="0085558C">
        <w:rPr>
          <w:color w:val="000000" w:themeColor="text1"/>
          <w:sz w:val="22"/>
          <w:szCs w:val="22"/>
        </w:rPr>
        <w:t xml:space="preserve"> </w:t>
      </w:r>
      <w:r w:rsidRPr="00B2368E">
        <w:rPr>
          <w:color w:val="000000" w:themeColor="text1"/>
          <w:sz w:val="22"/>
          <w:szCs w:val="22"/>
        </w:rPr>
        <w:t>А., Саманов Ю.</w:t>
      </w:r>
      <w:r w:rsidR="0085558C">
        <w:rPr>
          <w:color w:val="000000" w:themeColor="text1"/>
          <w:sz w:val="22"/>
          <w:szCs w:val="22"/>
        </w:rPr>
        <w:t xml:space="preserve"> </w:t>
      </w:r>
      <w:r w:rsidRPr="00B2368E">
        <w:rPr>
          <w:color w:val="000000" w:themeColor="text1"/>
          <w:sz w:val="22"/>
          <w:szCs w:val="22"/>
        </w:rPr>
        <w:t>А. Научить обучение плаванию как можно раньше // Ф</w:t>
      </w:r>
      <w:r w:rsidRPr="00B2368E">
        <w:rPr>
          <w:color w:val="000000" w:themeColor="text1"/>
          <w:sz w:val="22"/>
          <w:szCs w:val="22"/>
        </w:rPr>
        <w:t>и</w:t>
      </w:r>
      <w:r w:rsidRPr="00B2368E">
        <w:rPr>
          <w:color w:val="000000" w:themeColor="text1"/>
          <w:sz w:val="22"/>
          <w:szCs w:val="22"/>
        </w:rPr>
        <w:t>зическая культура в школе. 1999</w:t>
      </w:r>
      <w:r w:rsidR="0085558C">
        <w:rPr>
          <w:color w:val="000000" w:themeColor="text1"/>
          <w:sz w:val="22"/>
          <w:szCs w:val="22"/>
        </w:rPr>
        <w:t>.</w:t>
      </w:r>
      <w:r w:rsidRPr="00B2368E">
        <w:rPr>
          <w:color w:val="000000" w:themeColor="text1"/>
          <w:sz w:val="22"/>
          <w:szCs w:val="22"/>
        </w:rPr>
        <w:t xml:space="preserve"> № 3</w:t>
      </w:r>
      <w:r w:rsidR="0085558C">
        <w:rPr>
          <w:color w:val="000000" w:themeColor="text1"/>
          <w:sz w:val="22"/>
          <w:szCs w:val="22"/>
        </w:rPr>
        <w:t>. С</w:t>
      </w:r>
      <w:r w:rsidRPr="00B2368E">
        <w:rPr>
          <w:color w:val="000000" w:themeColor="text1"/>
          <w:sz w:val="22"/>
          <w:szCs w:val="22"/>
        </w:rPr>
        <w:t>.</w:t>
      </w:r>
      <w:r w:rsidR="0085558C">
        <w:rPr>
          <w:color w:val="000000" w:themeColor="text1"/>
          <w:sz w:val="22"/>
          <w:szCs w:val="22"/>
        </w:rPr>
        <w:t xml:space="preserve"> </w:t>
      </w:r>
      <w:r w:rsidRPr="00B2368E">
        <w:rPr>
          <w:color w:val="000000" w:themeColor="text1"/>
          <w:sz w:val="22"/>
          <w:szCs w:val="22"/>
        </w:rPr>
        <w:t>1.</w:t>
      </w:r>
    </w:p>
    <w:p w:rsidR="00BF482A" w:rsidRPr="0044371D" w:rsidRDefault="00BF482A" w:rsidP="0044371D">
      <w:pPr>
        <w:spacing w:line="238" w:lineRule="auto"/>
        <w:jc w:val="both"/>
        <w:rPr>
          <w:color w:val="000000" w:themeColor="text1"/>
          <w:sz w:val="16"/>
          <w:szCs w:val="16"/>
        </w:rPr>
      </w:pPr>
    </w:p>
    <w:p w:rsidR="00BF482A" w:rsidRPr="0044371D" w:rsidRDefault="00BF482A" w:rsidP="0044371D">
      <w:pPr>
        <w:spacing w:line="238" w:lineRule="auto"/>
        <w:jc w:val="both"/>
        <w:rPr>
          <w:color w:val="000000" w:themeColor="text1"/>
          <w:sz w:val="16"/>
          <w:szCs w:val="16"/>
        </w:rPr>
      </w:pPr>
    </w:p>
    <w:p w:rsidR="0085558C" w:rsidRPr="0044371D" w:rsidRDefault="0085558C" w:rsidP="0044371D">
      <w:pPr>
        <w:spacing w:line="238" w:lineRule="auto"/>
        <w:jc w:val="both"/>
        <w:rPr>
          <w:color w:val="000000" w:themeColor="text1"/>
          <w:sz w:val="16"/>
          <w:szCs w:val="16"/>
        </w:rPr>
      </w:pPr>
    </w:p>
    <w:p w:rsidR="0085558C" w:rsidRPr="0044371D" w:rsidRDefault="0085558C" w:rsidP="0044371D">
      <w:pPr>
        <w:spacing w:line="238" w:lineRule="auto"/>
        <w:jc w:val="both"/>
        <w:rPr>
          <w:color w:val="000000" w:themeColor="text1"/>
          <w:sz w:val="16"/>
          <w:szCs w:val="16"/>
        </w:rPr>
      </w:pPr>
    </w:p>
    <w:p w:rsidR="001E747E" w:rsidRPr="0085558C" w:rsidRDefault="001E747E" w:rsidP="0044371D">
      <w:pPr>
        <w:spacing w:line="238" w:lineRule="auto"/>
        <w:jc w:val="both"/>
        <w:rPr>
          <w:b/>
          <w:i/>
          <w:color w:val="000000" w:themeColor="text1"/>
          <w:sz w:val="22"/>
          <w:szCs w:val="22"/>
        </w:rPr>
      </w:pPr>
      <w:r w:rsidRPr="0085558C">
        <w:rPr>
          <w:b/>
          <w:i/>
          <w:color w:val="000000" w:themeColor="text1"/>
          <w:sz w:val="22"/>
          <w:szCs w:val="22"/>
        </w:rPr>
        <w:t>Спиридонова Ольга Владимировна, Удмуртский государственный университет</w:t>
      </w:r>
    </w:p>
    <w:p w:rsidR="001E747E" w:rsidRPr="0085558C" w:rsidRDefault="001E747E" w:rsidP="0044371D">
      <w:pPr>
        <w:spacing w:line="238" w:lineRule="auto"/>
        <w:jc w:val="both"/>
        <w:rPr>
          <w:b/>
          <w:i/>
          <w:color w:val="000000" w:themeColor="text1"/>
          <w:sz w:val="22"/>
          <w:szCs w:val="22"/>
        </w:rPr>
      </w:pPr>
      <w:r w:rsidRPr="0085558C">
        <w:rPr>
          <w:b/>
          <w:i/>
          <w:color w:val="000000" w:themeColor="text1"/>
          <w:sz w:val="22"/>
          <w:szCs w:val="22"/>
        </w:rPr>
        <w:t xml:space="preserve">Научный руководитель </w:t>
      </w:r>
      <w:r w:rsidR="00F948C9">
        <w:rPr>
          <w:b/>
          <w:i/>
          <w:color w:val="000000" w:themeColor="text1"/>
          <w:sz w:val="22"/>
          <w:szCs w:val="22"/>
        </w:rPr>
        <w:t>—</w:t>
      </w:r>
      <w:r w:rsidRPr="0085558C">
        <w:rPr>
          <w:b/>
          <w:i/>
          <w:color w:val="000000" w:themeColor="text1"/>
          <w:sz w:val="22"/>
          <w:szCs w:val="22"/>
        </w:rPr>
        <w:t xml:space="preserve"> Георгий Борисович Северухин,</w:t>
      </w:r>
      <w:r w:rsidR="00096603">
        <w:rPr>
          <w:b/>
          <w:i/>
          <w:color w:val="000000" w:themeColor="text1"/>
          <w:sz w:val="22"/>
          <w:szCs w:val="22"/>
        </w:rPr>
        <w:t xml:space="preserve"> </w:t>
      </w:r>
      <w:r w:rsidRPr="0085558C">
        <w:rPr>
          <w:b/>
          <w:i/>
          <w:color w:val="000000" w:themeColor="text1"/>
          <w:sz w:val="22"/>
          <w:szCs w:val="22"/>
        </w:rPr>
        <w:t>Удмуртский государственный университет, к.</w:t>
      </w:r>
      <w:r w:rsidR="00F948C9">
        <w:rPr>
          <w:b/>
          <w:i/>
          <w:color w:val="000000" w:themeColor="text1"/>
          <w:sz w:val="22"/>
          <w:szCs w:val="22"/>
        </w:rPr>
        <w:t xml:space="preserve"> </w:t>
      </w:r>
      <w:r w:rsidRPr="0085558C">
        <w:rPr>
          <w:b/>
          <w:i/>
          <w:color w:val="000000" w:themeColor="text1"/>
          <w:sz w:val="22"/>
          <w:szCs w:val="22"/>
        </w:rPr>
        <w:t>п</w:t>
      </w:r>
      <w:r w:rsidR="0044371D">
        <w:rPr>
          <w:b/>
          <w:i/>
          <w:color w:val="000000" w:themeColor="text1"/>
          <w:sz w:val="22"/>
          <w:szCs w:val="22"/>
        </w:rPr>
        <w:t>ед</w:t>
      </w:r>
      <w:r w:rsidRPr="0085558C">
        <w:rPr>
          <w:b/>
          <w:i/>
          <w:color w:val="000000" w:themeColor="text1"/>
          <w:sz w:val="22"/>
          <w:szCs w:val="22"/>
        </w:rPr>
        <w:t>.</w:t>
      </w:r>
      <w:r w:rsidR="00F948C9">
        <w:rPr>
          <w:b/>
          <w:i/>
          <w:color w:val="000000" w:themeColor="text1"/>
          <w:sz w:val="22"/>
          <w:szCs w:val="22"/>
        </w:rPr>
        <w:t xml:space="preserve"> </w:t>
      </w:r>
      <w:r w:rsidRPr="0085558C">
        <w:rPr>
          <w:b/>
          <w:i/>
          <w:color w:val="000000" w:themeColor="text1"/>
          <w:sz w:val="22"/>
          <w:szCs w:val="22"/>
        </w:rPr>
        <w:t>н.</w:t>
      </w:r>
    </w:p>
    <w:p w:rsidR="001E747E" w:rsidRPr="0044371D" w:rsidRDefault="001E747E" w:rsidP="0044371D">
      <w:pPr>
        <w:spacing w:line="238" w:lineRule="auto"/>
        <w:jc w:val="both"/>
        <w:rPr>
          <w:color w:val="000000" w:themeColor="text1"/>
          <w:sz w:val="20"/>
          <w:szCs w:val="20"/>
        </w:rPr>
      </w:pPr>
    </w:p>
    <w:p w:rsidR="001E747E" w:rsidRPr="00F948C9" w:rsidRDefault="001E747E" w:rsidP="0044371D">
      <w:pPr>
        <w:spacing w:line="238" w:lineRule="auto"/>
        <w:jc w:val="center"/>
        <w:rPr>
          <w:b/>
          <w:color w:val="000000" w:themeColor="text1"/>
          <w:sz w:val="22"/>
          <w:szCs w:val="22"/>
        </w:rPr>
      </w:pPr>
      <w:r w:rsidRPr="0085558C">
        <w:rPr>
          <w:b/>
          <w:color w:val="000000" w:themeColor="text1"/>
          <w:sz w:val="22"/>
          <w:szCs w:val="22"/>
        </w:rPr>
        <w:t>ВЛИЯНИЕ УРОВНЯ РАЗВИТИЯ КООРДИНАЦИОННЫХ СПОСОБНОСТЕЙ</w:t>
      </w:r>
      <w:r w:rsidR="00F948C9">
        <w:rPr>
          <w:b/>
          <w:color w:val="000000" w:themeColor="text1"/>
          <w:sz w:val="22"/>
          <w:szCs w:val="22"/>
        </w:rPr>
        <w:br/>
      </w:r>
      <w:r w:rsidRPr="0085558C">
        <w:rPr>
          <w:b/>
          <w:color w:val="000000" w:themeColor="text1"/>
          <w:sz w:val="22"/>
          <w:szCs w:val="22"/>
        </w:rPr>
        <w:t>НА ОСВОЕНИЕ ТЕХНИКИ УПРАЖНЕНИЙ С ОБРУЧЕМ</w:t>
      </w:r>
      <w:r w:rsidR="00F948C9">
        <w:rPr>
          <w:b/>
          <w:color w:val="000000" w:themeColor="text1"/>
          <w:sz w:val="22"/>
          <w:szCs w:val="22"/>
        </w:rPr>
        <w:br/>
      </w:r>
      <w:r w:rsidRPr="0085558C">
        <w:rPr>
          <w:b/>
          <w:color w:val="000000" w:themeColor="text1"/>
          <w:sz w:val="22"/>
          <w:szCs w:val="22"/>
        </w:rPr>
        <w:t>В ХУДОЖЕСТВЕННОЙ</w:t>
      </w:r>
      <w:r w:rsidR="00F948C9">
        <w:rPr>
          <w:b/>
          <w:color w:val="000000" w:themeColor="text1"/>
          <w:sz w:val="22"/>
          <w:szCs w:val="22"/>
        </w:rPr>
        <w:t xml:space="preserve"> </w:t>
      </w:r>
      <w:r w:rsidRPr="0085558C">
        <w:rPr>
          <w:b/>
          <w:color w:val="000000" w:themeColor="text1"/>
          <w:sz w:val="22"/>
          <w:szCs w:val="22"/>
        </w:rPr>
        <w:t>ГИМНАСТИКЕ</w:t>
      </w:r>
    </w:p>
    <w:p w:rsidR="001E747E" w:rsidRPr="0085558C" w:rsidRDefault="001E747E" w:rsidP="0044371D">
      <w:pPr>
        <w:spacing w:line="238" w:lineRule="auto"/>
        <w:jc w:val="center"/>
        <w:rPr>
          <w:b/>
          <w:color w:val="000000" w:themeColor="text1"/>
          <w:sz w:val="22"/>
          <w:szCs w:val="22"/>
          <w:lang w:val="en-US"/>
        </w:rPr>
      </w:pPr>
      <w:r w:rsidRPr="0085558C">
        <w:rPr>
          <w:b/>
          <w:color w:val="000000" w:themeColor="text1"/>
          <w:sz w:val="22"/>
          <w:szCs w:val="22"/>
          <w:lang w:val="en-US"/>
        </w:rPr>
        <w:t>THE INFLUENCE OF THE LEVEL OF DEVELOPMENT</w:t>
      </w:r>
      <w:r w:rsidR="00F948C9" w:rsidRPr="00F948C9">
        <w:rPr>
          <w:b/>
          <w:color w:val="000000" w:themeColor="text1"/>
          <w:sz w:val="22"/>
          <w:szCs w:val="22"/>
          <w:lang w:val="en-US"/>
        </w:rPr>
        <w:br/>
      </w:r>
      <w:r w:rsidRPr="0085558C">
        <w:rPr>
          <w:b/>
          <w:color w:val="000000" w:themeColor="text1"/>
          <w:sz w:val="22"/>
          <w:szCs w:val="22"/>
          <w:lang w:val="en-US"/>
        </w:rPr>
        <w:t>OF COORDINATION SKILLS ON MASTERING THE TECHNIQUE</w:t>
      </w:r>
      <w:r w:rsidR="00F948C9" w:rsidRPr="00F948C9">
        <w:rPr>
          <w:b/>
          <w:color w:val="000000" w:themeColor="text1"/>
          <w:sz w:val="22"/>
          <w:szCs w:val="22"/>
          <w:lang w:val="en-US"/>
        </w:rPr>
        <w:br/>
      </w:r>
      <w:r w:rsidRPr="0085558C">
        <w:rPr>
          <w:b/>
          <w:color w:val="000000" w:themeColor="text1"/>
          <w:sz w:val="22"/>
          <w:szCs w:val="22"/>
          <w:lang w:val="en-US"/>
        </w:rPr>
        <w:t>OF EXERCISES WITH A HOOP IN RHYTHMIC GYMNASTICS</w:t>
      </w:r>
    </w:p>
    <w:p w:rsidR="00F948C9" w:rsidRPr="0044371D" w:rsidRDefault="00F948C9" w:rsidP="0044371D">
      <w:pPr>
        <w:spacing w:line="238" w:lineRule="auto"/>
        <w:jc w:val="both"/>
        <w:rPr>
          <w:color w:val="000000" w:themeColor="text1"/>
          <w:sz w:val="20"/>
          <w:szCs w:val="20"/>
          <w:lang w:val="en-US"/>
        </w:rPr>
      </w:pPr>
    </w:p>
    <w:p w:rsidR="001E747E" w:rsidRPr="00F948C9" w:rsidRDefault="001E747E" w:rsidP="0044371D">
      <w:pPr>
        <w:spacing w:line="238" w:lineRule="auto"/>
        <w:ind w:firstLine="720"/>
        <w:jc w:val="both"/>
        <w:rPr>
          <w:color w:val="000000" w:themeColor="text1"/>
          <w:sz w:val="22"/>
          <w:szCs w:val="22"/>
        </w:rPr>
      </w:pPr>
      <w:r w:rsidRPr="0085558C">
        <w:rPr>
          <w:b/>
          <w:color w:val="000000" w:themeColor="text1"/>
          <w:sz w:val="22"/>
          <w:szCs w:val="22"/>
        </w:rPr>
        <w:t>Аннотация.</w:t>
      </w:r>
      <w:r w:rsidRPr="00F948C9">
        <w:rPr>
          <w:color w:val="000000" w:themeColor="text1"/>
          <w:sz w:val="22"/>
          <w:szCs w:val="22"/>
        </w:rPr>
        <w:t xml:space="preserve"> </w:t>
      </w:r>
      <w:r w:rsidRPr="0085558C">
        <w:rPr>
          <w:color w:val="000000" w:themeColor="text1"/>
          <w:sz w:val="22"/>
          <w:szCs w:val="22"/>
        </w:rPr>
        <w:t>В статье представлены результаты влияния уровня развития координац</w:t>
      </w:r>
      <w:r w:rsidRPr="0085558C">
        <w:rPr>
          <w:color w:val="000000" w:themeColor="text1"/>
          <w:sz w:val="22"/>
          <w:szCs w:val="22"/>
        </w:rPr>
        <w:t>и</w:t>
      </w:r>
      <w:r w:rsidRPr="0085558C">
        <w:rPr>
          <w:color w:val="000000" w:themeColor="text1"/>
          <w:sz w:val="22"/>
          <w:szCs w:val="22"/>
        </w:rPr>
        <w:t>онных способностей на освоение техники упражнений с обручем в группе начальной подгото</w:t>
      </w:r>
      <w:r w:rsidRPr="0085558C">
        <w:rPr>
          <w:color w:val="000000" w:themeColor="text1"/>
          <w:sz w:val="22"/>
          <w:szCs w:val="22"/>
        </w:rPr>
        <w:t>в</w:t>
      </w:r>
      <w:r w:rsidRPr="0085558C">
        <w:rPr>
          <w:color w:val="000000" w:themeColor="text1"/>
          <w:sz w:val="22"/>
          <w:szCs w:val="22"/>
        </w:rPr>
        <w:t>ки 3-го года обучения в художественной гимнастике.</w:t>
      </w:r>
    </w:p>
    <w:p w:rsidR="001E747E" w:rsidRPr="00F948C9" w:rsidRDefault="001E747E" w:rsidP="0044371D">
      <w:pPr>
        <w:spacing w:line="238" w:lineRule="auto"/>
        <w:ind w:firstLine="720"/>
        <w:jc w:val="both"/>
        <w:rPr>
          <w:color w:val="000000" w:themeColor="text1"/>
          <w:sz w:val="22"/>
          <w:szCs w:val="22"/>
          <w:lang w:val="en-US"/>
        </w:rPr>
      </w:pPr>
      <w:r w:rsidRPr="0085558C">
        <w:rPr>
          <w:b/>
          <w:color w:val="000000" w:themeColor="text1"/>
          <w:sz w:val="22"/>
          <w:szCs w:val="22"/>
          <w:lang w:val="en-US"/>
        </w:rPr>
        <w:t>Abstract.</w:t>
      </w:r>
      <w:r w:rsidRPr="00F948C9">
        <w:rPr>
          <w:color w:val="000000" w:themeColor="text1"/>
          <w:sz w:val="22"/>
          <w:szCs w:val="22"/>
          <w:lang w:val="en-US"/>
        </w:rPr>
        <w:t xml:space="preserve"> </w:t>
      </w:r>
      <w:r w:rsidRPr="0085558C">
        <w:rPr>
          <w:color w:val="000000" w:themeColor="text1"/>
          <w:sz w:val="22"/>
          <w:szCs w:val="22"/>
          <w:shd w:val="clear" w:color="auto" w:fill="FFFFFF"/>
          <w:lang w:val="en-US"/>
        </w:rPr>
        <w:t>This article presents the results of the influence of the level of development of c</w:t>
      </w:r>
      <w:r w:rsidRPr="0085558C">
        <w:rPr>
          <w:color w:val="000000" w:themeColor="text1"/>
          <w:sz w:val="22"/>
          <w:szCs w:val="22"/>
          <w:shd w:val="clear" w:color="auto" w:fill="FFFFFF"/>
          <w:lang w:val="en-US"/>
        </w:rPr>
        <w:t>o</w:t>
      </w:r>
      <w:r w:rsidRPr="0085558C">
        <w:rPr>
          <w:color w:val="000000" w:themeColor="text1"/>
          <w:sz w:val="22"/>
          <w:szCs w:val="22"/>
          <w:shd w:val="clear" w:color="auto" w:fill="FFFFFF"/>
          <w:lang w:val="en-US"/>
        </w:rPr>
        <w:t>ordination abilities on mastering the technique of exercises with a hoop in the group of initial training of the third year of training in rhythmic gymnastics.</w:t>
      </w:r>
    </w:p>
    <w:p w:rsidR="001E747E" w:rsidRPr="0085558C" w:rsidRDefault="001E747E" w:rsidP="00502B3F">
      <w:pPr>
        <w:ind w:firstLine="720"/>
        <w:jc w:val="both"/>
        <w:rPr>
          <w:color w:val="000000" w:themeColor="text1"/>
          <w:sz w:val="22"/>
          <w:szCs w:val="22"/>
        </w:rPr>
      </w:pPr>
      <w:r w:rsidRPr="0085558C">
        <w:rPr>
          <w:b/>
          <w:i/>
          <w:color w:val="000000" w:themeColor="text1"/>
          <w:sz w:val="22"/>
          <w:szCs w:val="22"/>
        </w:rPr>
        <w:lastRenderedPageBreak/>
        <w:t xml:space="preserve">Ключевые слова: </w:t>
      </w:r>
      <w:r w:rsidRPr="0085558C">
        <w:rPr>
          <w:color w:val="000000" w:themeColor="text1"/>
          <w:sz w:val="22"/>
          <w:szCs w:val="22"/>
        </w:rPr>
        <w:t>художественная гимнастика, координационные способности, упра</w:t>
      </w:r>
      <w:r w:rsidRPr="0085558C">
        <w:rPr>
          <w:color w:val="000000" w:themeColor="text1"/>
          <w:sz w:val="22"/>
          <w:szCs w:val="22"/>
        </w:rPr>
        <w:t>ж</w:t>
      </w:r>
      <w:r w:rsidRPr="0085558C">
        <w:rPr>
          <w:color w:val="000000" w:themeColor="text1"/>
          <w:sz w:val="22"/>
          <w:szCs w:val="22"/>
        </w:rPr>
        <w:t>нения с обручем, группа начальной подготовки.</w:t>
      </w:r>
    </w:p>
    <w:p w:rsidR="001E747E" w:rsidRPr="00F948C9" w:rsidRDefault="001E747E" w:rsidP="00502B3F">
      <w:pPr>
        <w:ind w:firstLine="720"/>
        <w:jc w:val="both"/>
        <w:rPr>
          <w:i/>
          <w:color w:val="000000" w:themeColor="text1"/>
          <w:sz w:val="22"/>
          <w:szCs w:val="22"/>
          <w:lang w:val="en-US"/>
        </w:rPr>
      </w:pPr>
      <w:r w:rsidRPr="0085558C">
        <w:rPr>
          <w:b/>
          <w:i/>
          <w:color w:val="000000" w:themeColor="text1"/>
          <w:sz w:val="22"/>
          <w:szCs w:val="22"/>
          <w:lang w:val="en-US"/>
        </w:rPr>
        <w:t xml:space="preserve">Keywords: </w:t>
      </w:r>
      <w:r w:rsidRPr="0085558C">
        <w:rPr>
          <w:color w:val="000000" w:themeColor="text1"/>
          <w:sz w:val="22"/>
          <w:szCs w:val="22"/>
          <w:shd w:val="clear" w:color="auto" w:fill="FFFFFF"/>
          <w:lang w:val="en-US"/>
        </w:rPr>
        <w:t>rhythmic gymnastics, coordination abilities, exercises with a hoop, a group of in</w:t>
      </w:r>
      <w:r w:rsidRPr="0085558C">
        <w:rPr>
          <w:color w:val="000000" w:themeColor="text1"/>
          <w:sz w:val="22"/>
          <w:szCs w:val="22"/>
          <w:shd w:val="clear" w:color="auto" w:fill="FFFFFF"/>
          <w:lang w:val="en-US"/>
        </w:rPr>
        <w:t>i</w:t>
      </w:r>
      <w:r w:rsidRPr="0085558C">
        <w:rPr>
          <w:color w:val="000000" w:themeColor="text1"/>
          <w:sz w:val="22"/>
          <w:szCs w:val="22"/>
          <w:shd w:val="clear" w:color="auto" w:fill="FFFFFF"/>
          <w:lang w:val="en-US"/>
        </w:rPr>
        <w:t>tial training.</w:t>
      </w:r>
    </w:p>
    <w:p w:rsidR="001E747E" w:rsidRPr="0085558C" w:rsidRDefault="001E747E" w:rsidP="00502B3F">
      <w:pPr>
        <w:ind w:firstLine="720"/>
        <w:jc w:val="both"/>
        <w:rPr>
          <w:color w:val="000000" w:themeColor="text1"/>
          <w:sz w:val="22"/>
          <w:szCs w:val="22"/>
        </w:rPr>
      </w:pPr>
      <w:r w:rsidRPr="0085558C">
        <w:rPr>
          <w:b/>
          <w:color w:val="000000" w:themeColor="text1"/>
          <w:sz w:val="22"/>
          <w:szCs w:val="22"/>
        </w:rPr>
        <w:t>Актуальность.</w:t>
      </w:r>
      <w:r w:rsidRPr="0085558C">
        <w:rPr>
          <w:color w:val="000000" w:themeColor="text1"/>
          <w:sz w:val="22"/>
          <w:szCs w:val="22"/>
        </w:rPr>
        <w:t xml:space="preserve"> Обучение упражнениям с предметами в художественной гимнастике представляет центральную проблему педагогического процесса, основанного на освоении и со</w:t>
      </w:r>
      <w:r w:rsidR="00F948C9">
        <w:rPr>
          <w:color w:val="000000" w:themeColor="text1"/>
          <w:sz w:val="22"/>
          <w:szCs w:val="22"/>
        </w:rPr>
        <w:softHyphen/>
      </w:r>
      <w:r w:rsidRPr="0085558C">
        <w:rPr>
          <w:color w:val="000000" w:themeColor="text1"/>
          <w:sz w:val="22"/>
          <w:szCs w:val="22"/>
        </w:rPr>
        <w:t>вершенствовании координационных способностей и двигательных действий, входящих в с</w:t>
      </w:r>
      <w:r w:rsidRPr="0085558C">
        <w:rPr>
          <w:color w:val="000000" w:themeColor="text1"/>
          <w:sz w:val="22"/>
          <w:szCs w:val="22"/>
        </w:rPr>
        <w:t>о</w:t>
      </w:r>
      <w:r w:rsidRPr="0085558C">
        <w:rPr>
          <w:color w:val="000000" w:themeColor="text1"/>
          <w:sz w:val="22"/>
          <w:szCs w:val="22"/>
        </w:rPr>
        <w:t>ревновательную программу [1</w:t>
      </w:r>
      <w:r w:rsidR="00F948C9">
        <w:rPr>
          <w:color w:val="000000" w:themeColor="text1"/>
          <w:sz w:val="22"/>
          <w:szCs w:val="22"/>
        </w:rPr>
        <w:t>,</w:t>
      </w:r>
      <w:r w:rsidR="00096603">
        <w:rPr>
          <w:color w:val="000000" w:themeColor="text1"/>
          <w:sz w:val="22"/>
          <w:szCs w:val="22"/>
        </w:rPr>
        <w:t xml:space="preserve"> </w:t>
      </w:r>
      <w:r w:rsidRPr="0085558C">
        <w:rPr>
          <w:color w:val="000000" w:themeColor="text1"/>
          <w:sz w:val="22"/>
          <w:szCs w:val="22"/>
        </w:rPr>
        <w:t>2]. Наиболее важным является совершенствование методич</w:t>
      </w:r>
      <w:r w:rsidRPr="0085558C">
        <w:rPr>
          <w:color w:val="000000" w:themeColor="text1"/>
          <w:sz w:val="22"/>
          <w:szCs w:val="22"/>
        </w:rPr>
        <w:t>е</w:t>
      </w:r>
      <w:r w:rsidRPr="0085558C">
        <w:rPr>
          <w:color w:val="000000" w:themeColor="text1"/>
          <w:sz w:val="22"/>
          <w:szCs w:val="22"/>
        </w:rPr>
        <w:t>ских основ тренировочного процесса в связи с прогрессирующим ростом сложности соревнов</w:t>
      </w:r>
      <w:r w:rsidRPr="0085558C">
        <w:rPr>
          <w:color w:val="000000" w:themeColor="text1"/>
          <w:sz w:val="22"/>
          <w:szCs w:val="22"/>
        </w:rPr>
        <w:t>а</w:t>
      </w:r>
      <w:r w:rsidRPr="0085558C">
        <w:rPr>
          <w:color w:val="000000" w:themeColor="text1"/>
          <w:sz w:val="22"/>
          <w:szCs w:val="22"/>
        </w:rPr>
        <w:t>тельных программ, повышением требований к исполнительскому мастерству, стабильности</w:t>
      </w:r>
      <w:r w:rsidR="00096603">
        <w:rPr>
          <w:color w:val="000000" w:themeColor="text1"/>
          <w:sz w:val="22"/>
          <w:szCs w:val="22"/>
        </w:rPr>
        <w:br/>
      </w:r>
      <w:r w:rsidRPr="0085558C">
        <w:rPr>
          <w:color w:val="000000" w:themeColor="text1"/>
          <w:sz w:val="22"/>
          <w:szCs w:val="22"/>
        </w:rPr>
        <w:t>и надежности демонстрации спортивного результата, в связи с чем исследование развития к</w:t>
      </w:r>
      <w:r w:rsidRPr="0085558C">
        <w:rPr>
          <w:color w:val="000000" w:themeColor="text1"/>
          <w:sz w:val="22"/>
          <w:szCs w:val="22"/>
        </w:rPr>
        <w:t>о</w:t>
      </w:r>
      <w:r w:rsidRPr="0085558C">
        <w:rPr>
          <w:color w:val="000000" w:themeColor="text1"/>
          <w:sz w:val="22"/>
          <w:szCs w:val="22"/>
        </w:rPr>
        <w:t>ординационных способностей девочек группы НП-3</w:t>
      </w:r>
      <w:r w:rsidR="00096603">
        <w:rPr>
          <w:color w:val="000000" w:themeColor="text1"/>
          <w:sz w:val="22"/>
          <w:szCs w:val="22"/>
        </w:rPr>
        <w:t>,</w:t>
      </w:r>
      <w:r w:rsidRPr="0085558C">
        <w:rPr>
          <w:color w:val="000000" w:themeColor="text1"/>
          <w:sz w:val="22"/>
          <w:szCs w:val="22"/>
        </w:rPr>
        <w:t xml:space="preserve"> занимающихся художественной гимн</w:t>
      </w:r>
      <w:r w:rsidRPr="0085558C">
        <w:rPr>
          <w:color w:val="000000" w:themeColor="text1"/>
          <w:sz w:val="22"/>
          <w:szCs w:val="22"/>
        </w:rPr>
        <w:t>а</w:t>
      </w:r>
      <w:r w:rsidRPr="0085558C">
        <w:rPr>
          <w:color w:val="000000" w:themeColor="text1"/>
          <w:sz w:val="22"/>
          <w:szCs w:val="22"/>
        </w:rPr>
        <w:t>стикой</w:t>
      </w:r>
      <w:r w:rsidR="00096603">
        <w:rPr>
          <w:color w:val="000000" w:themeColor="text1"/>
          <w:sz w:val="22"/>
          <w:szCs w:val="22"/>
        </w:rPr>
        <w:t>,</w:t>
      </w:r>
      <w:r w:rsidRPr="0085558C">
        <w:rPr>
          <w:color w:val="000000" w:themeColor="text1"/>
          <w:sz w:val="22"/>
          <w:szCs w:val="22"/>
        </w:rPr>
        <w:t xml:space="preserve"> является актуальным.</w:t>
      </w:r>
    </w:p>
    <w:p w:rsidR="001E747E" w:rsidRPr="0085558C" w:rsidRDefault="001E747E" w:rsidP="00502B3F">
      <w:pPr>
        <w:tabs>
          <w:tab w:val="left" w:pos="0"/>
        </w:tabs>
        <w:ind w:firstLine="720"/>
        <w:jc w:val="both"/>
        <w:rPr>
          <w:color w:val="000000" w:themeColor="text1"/>
          <w:sz w:val="22"/>
          <w:szCs w:val="22"/>
        </w:rPr>
      </w:pPr>
      <w:r w:rsidRPr="0085558C">
        <w:rPr>
          <w:b/>
          <w:color w:val="000000" w:themeColor="text1"/>
          <w:sz w:val="22"/>
          <w:szCs w:val="22"/>
        </w:rPr>
        <w:t>Цель исследования</w:t>
      </w:r>
      <w:r w:rsidRPr="00F948C9">
        <w:rPr>
          <w:color w:val="000000" w:themeColor="text1"/>
          <w:sz w:val="22"/>
          <w:szCs w:val="22"/>
        </w:rPr>
        <w:t xml:space="preserve"> </w:t>
      </w:r>
      <w:r w:rsidR="00F948C9">
        <w:rPr>
          <w:color w:val="000000" w:themeColor="text1"/>
          <w:sz w:val="22"/>
          <w:szCs w:val="22"/>
        </w:rPr>
        <w:t>—</w:t>
      </w:r>
      <w:r w:rsidRPr="0085558C">
        <w:rPr>
          <w:color w:val="000000" w:themeColor="text1"/>
          <w:sz w:val="22"/>
          <w:szCs w:val="22"/>
        </w:rPr>
        <w:t xml:space="preserve"> определение влияния средств и методов развития координац</w:t>
      </w:r>
      <w:r w:rsidRPr="0085558C">
        <w:rPr>
          <w:color w:val="000000" w:themeColor="text1"/>
          <w:sz w:val="22"/>
          <w:szCs w:val="22"/>
        </w:rPr>
        <w:t>и</w:t>
      </w:r>
      <w:r w:rsidRPr="0085558C">
        <w:rPr>
          <w:color w:val="000000" w:themeColor="text1"/>
          <w:sz w:val="22"/>
          <w:szCs w:val="22"/>
        </w:rPr>
        <w:t>онных способностей на стабильность выполнения упражнений с обручем в соревновательной композиции.</w:t>
      </w:r>
    </w:p>
    <w:p w:rsidR="001E747E" w:rsidRPr="0085558C" w:rsidRDefault="001E747E" w:rsidP="00502B3F">
      <w:pPr>
        <w:tabs>
          <w:tab w:val="left" w:pos="0"/>
        </w:tabs>
        <w:ind w:firstLine="720"/>
        <w:jc w:val="both"/>
        <w:rPr>
          <w:color w:val="000000" w:themeColor="text1"/>
          <w:sz w:val="22"/>
          <w:szCs w:val="22"/>
        </w:rPr>
      </w:pPr>
      <w:r w:rsidRPr="0085558C">
        <w:rPr>
          <w:b/>
          <w:color w:val="000000" w:themeColor="text1"/>
          <w:sz w:val="22"/>
          <w:szCs w:val="22"/>
        </w:rPr>
        <w:t>Результаты исследования.</w:t>
      </w:r>
      <w:r w:rsidRPr="0085558C">
        <w:rPr>
          <w:color w:val="000000" w:themeColor="text1"/>
          <w:sz w:val="22"/>
          <w:szCs w:val="22"/>
        </w:rPr>
        <w:t xml:space="preserve"> В течении 5 месяцев в экспериментальной группе на тр</w:t>
      </w:r>
      <w:r w:rsidRPr="0085558C">
        <w:rPr>
          <w:color w:val="000000" w:themeColor="text1"/>
          <w:sz w:val="22"/>
          <w:szCs w:val="22"/>
        </w:rPr>
        <w:t>е</w:t>
      </w:r>
      <w:r w:rsidRPr="0085558C">
        <w:rPr>
          <w:color w:val="000000" w:themeColor="text1"/>
          <w:sz w:val="22"/>
          <w:szCs w:val="22"/>
        </w:rPr>
        <w:t>нировочных занятиях, в которых осваивалась техника упражнений с предметом («предметный» урок), входящих в дальнейшем в координационный комплекс</w:t>
      </w:r>
      <w:r w:rsidR="00096603">
        <w:rPr>
          <w:color w:val="000000" w:themeColor="text1"/>
          <w:sz w:val="22"/>
          <w:szCs w:val="22"/>
        </w:rPr>
        <w:t>,</w:t>
      </w:r>
      <w:r w:rsidRPr="0085558C">
        <w:rPr>
          <w:color w:val="000000" w:themeColor="text1"/>
          <w:sz w:val="22"/>
          <w:szCs w:val="22"/>
        </w:rPr>
        <w:t xml:space="preserve"> использовались обручи меньш</w:t>
      </w:r>
      <w:r w:rsidRPr="0085558C">
        <w:rPr>
          <w:color w:val="000000" w:themeColor="text1"/>
          <w:sz w:val="22"/>
          <w:szCs w:val="22"/>
        </w:rPr>
        <w:t>е</w:t>
      </w:r>
      <w:r w:rsidR="00F948C9">
        <w:rPr>
          <w:color w:val="000000" w:themeColor="text1"/>
          <w:sz w:val="22"/>
          <w:szCs w:val="22"/>
        </w:rPr>
        <w:t>го</w:t>
      </w:r>
      <w:r w:rsidR="00096603">
        <w:rPr>
          <w:color w:val="000000" w:themeColor="text1"/>
          <w:sz w:val="22"/>
          <w:szCs w:val="22"/>
        </w:rPr>
        <w:t xml:space="preserve"> размера</w:t>
      </w:r>
      <w:r w:rsidR="00F948C9">
        <w:rPr>
          <w:color w:val="000000" w:themeColor="text1"/>
          <w:sz w:val="22"/>
          <w:szCs w:val="22"/>
        </w:rPr>
        <w:t>, чем стандартный.</w:t>
      </w:r>
    </w:p>
    <w:p w:rsidR="001E747E" w:rsidRPr="0085558C" w:rsidRDefault="001E747E" w:rsidP="00502B3F">
      <w:pPr>
        <w:tabs>
          <w:tab w:val="left" w:pos="0"/>
        </w:tabs>
        <w:ind w:firstLine="720"/>
        <w:jc w:val="both"/>
        <w:rPr>
          <w:color w:val="000000" w:themeColor="text1"/>
          <w:sz w:val="22"/>
          <w:szCs w:val="22"/>
        </w:rPr>
      </w:pPr>
      <w:r w:rsidRPr="0085558C">
        <w:rPr>
          <w:color w:val="000000" w:themeColor="text1"/>
          <w:sz w:val="22"/>
          <w:szCs w:val="22"/>
        </w:rPr>
        <w:t>Для определения эффективности влияния разработанной методики, до эксперимента и</w:t>
      </w:r>
      <w:r w:rsidR="00F948C9">
        <w:rPr>
          <w:color w:val="000000" w:themeColor="text1"/>
          <w:sz w:val="22"/>
          <w:szCs w:val="22"/>
        </w:rPr>
        <w:t> </w:t>
      </w:r>
      <w:r w:rsidRPr="0085558C">
        <w:rPr>
          <w:color w:val="000000" w:themeColor="text1"/>
          <w:sz w:val="22"/>
          <w:szCs w:val="22"/>
        </w:rPr>
        <w:t>после пяти месяцев непрерывного учебно-тренировочного процесса было проведено повто</w:t>
      </w:r>
      <w:r w:rsidRPr="0085558C">
        <w:rPr>
          <w:color w:val="000000" w:themeColor="text1"/>
          <w:sz w:val="22"/>
          <w:szCs w:val="22"/>
        </w:rPr>
        <w:t>р</w:t>
      </w:r>
      <w:r w:rsidRPr="0085558C">
        <w:rPr>
          <w:color w:val="000000" w:themeColor="text1"/>
          <w:sz w:val="22"/>
          <w:szCs w:val="22"/>
        </w:rPr>
        <w:t>ное тестирование. Сравнительный результат тестирования уровня развития координационных способностей гимнасток в процессе педагогического экс</w:t>
      </w:r>
      <w:r w:rsidR="00F948C9">
        <w:rPr>
          <w:color w:val="000000" w:themeColor="text1"/>
          <w:sz w:val="22"/>
          <w:szCs w:val="22"/>
        </w:rPr>
        <w:t>перимента представлен в таблицах</w:t>
      </w:r>
      <w:r w:rsidRPr="0085558C">
        <w:rPr>
          <w:color w:val="000000" w:themeColor="text1"/>
          <w:sz w:val="22"/>
          <w:szCs w:val="22"/>
        </w:rPr>
        <w:t xml:space="preserve"> 1 и</w:t>
      </w:r>
      <w:r w:rsidR="00F948C9">
        <w:rPr>
          <w:color w:val="000000" w:themeColor="text1"/>
          <w:sz w:val="22"/>
          <w:szCs w:val="22"/>
        </w:rPr>
        <w:t> </w:t>
      </w:r>
      <w:r w:rsidRPr="0085558C">
        <w:rPr>
          <w:color w:val="000000" w:themeColor="text1"/>
          <w:sz w:val="22"/>
          <w:szCs w:val="22"/>
        </w:rPr>
        <w:t>2.</w:t>
      </w:r>
    </w:p>
    <w:p w:rsidR="00F948C9" w:rsidRPr="00096603" w:rsidRDefault="00F948C9" w:rsidP="00502B3F">
      <w:pPr>
        <w:tabs>
          <w:tab w:val="left" w:pos="0"/>
        </w:tabs>
        <w:rPr>
          <w:color w:val="000000" w:themeColor="text1"/>
          <w:sz w:val="22"/>
          <w:szCs w:val="22"/>
        </w:rPr>
      </w:pPr>
    </w:p>
    <w:p w:rsidR="001E747E" w:rsidRPr="00F948C9" w:rsidRDefault="001E747E" w:rsidP="00703BCC">
      <w:pPr>
        <w:tabs>
          <w:tab w:val="left" w:pos="0"/>
        </w:tabs>
        <w:spacing w:after="120"/>
        <w:jc w:val="both"/>
        <w:rPr>
          <w:color w:val="000000" w:themeColor="text1"/>
          <w:sz w:val="22"/>
          <w:szCs w:val="22"/>
        </w:rPr>
      </w:pPr>
      <w:r w:rsidRPr="00F948C9">
        <w:rPr>
          <w:color w:val="000000" w:themeColor="text1"/>
          <w:sz w:val="22"/>
          <w:szCs w:val="22"/>
        </w:rPr>
        <w:t>Таблица 1</w:t>
      </w:r>
      <w:r w:rsidR="00F948C9" w:rsidRPr="00F948C9">
        <w:rPr>
          <w:color w:val="000000" w:themeColor="text1"/>
          <w:sz w:val="22"/>
          <w:szCs w:val="22"/>
        </w:rPr>
        <w:t xml:space="preserve">. </w:t>
      </w:r>
      <w:r w:rsidRPr="00F948C9">
        <w:rPr>
          <w:color w:val="000000" w:themeColor="text1"/>
          <w:sz w:val="22"/>
          <w:szCs w:val="22"/>
        </w:rPr>
        <w:t>Показатели уровня развития координационных способностей девочек 7</w:t>
      </w:r>
      <w:r w:rsidR="00F948C9" w:rsidRPr="00F948C9">
        <w:rPr>
          <w:color w:val="000000" w:themeColor="text1"/>
          <w:sz w:val="22"/>
          <w:szCs w:val="22"/>
        </w:rPr>
        <w:t>–</w:t>
      </w:r>
      <w:r w:rsidRPr="00F948C9">
        <w:rPr>
          <w:color w:val="000000" w:themeColor="text1"/>
          <w:sz w:val="22"/>
          <w:szCs w:val="22"/>
        </w:rPr>
        <w:t>8 лет</w:t>
      </w:r>
      <w:r w:rsidR="00F948C9">
        <w:rPr>
          <w:color w:val="000000" w:themeColor="text1"/>
          <w:sz w:val="22"/>
          <w:szCs w:val="22"/>
        </w:rPr>
        <w:br/>
      </w:r>
      <w:r w:rsidRPr="00F948C9">
        <w:rPr>
          <w:color w:val="000000" w:themeColor="text1"/>
          <w:sz w:val="22"/>
          <w:szCs w:val="22"/>
        </w:rPr>
        <w:t>в период педагогического эксперимента</w:t>
      </w:r>
      <w:r w:rsidR="00096603">
        <w:rPr>
          <w:color w:val="000000" w:themeColor="text1"/>
          <w:sz w:val="22"/>
          <w:szCs w:val="22"/>
        </w:rPr>
        <w:t xml:space="preserve">. </w:t>
      </w:r>
      <w:r w:rsidR="00096603" w:rsidRPr="00F948C9">
        <w:rPr>
          <w:color w:val="000000" w:themeColor="text1"/>
          <w:sz w:val="22"/>
          <w:szCs w:val="22"/>
        </w:rPr>
        <w:t xml:space="preserve">Достоверность определялась по </w:t>
      </w:r>
      <w:r w:rsidR="00096603" w:rsidRPr="00F948C9">
        <w:rPr>
          <w:i/>
          <w:color w:val="000000" w:themeColor="text1"/>
          <w:sz w:val="22"/>
          <w:szCs w:val="22"/>
          <w:lang w:val="en-US"/>
        </w:rPr>
        <w:t>t</w:t>
      </w:r>
      <w:r w:rsidR="00096603" w:rsidRPr="00F948C9">
        <w:rPr>
          <w:color w:val="000000" w:themeColor="text1"/>
          <w:sz w:val="22"/>
          <w:szCs w:val="22"/>
        </w:rPr>
        <w:t>-критерию Стьюде</w:t>
      </w:r>
      <w:r w:rsidR="00096603" w:rsidRPr="00F948C9">
        <w:rPr>
          <w:color w:val="000000" w:themeColor="text1"/>
          <w:sz w:val="22"/>
          <w:szCs w:val="22"/>
        </w:rPr>
        <w:t>н</w:t>
      </w:r>
      <w:r w:rsidR="00096603" w:rsidRPr="00F948C9">
        <w:rPr>
          <w:color w:val="000000" w:themeColor="text1"/>
          <w:sz w:val="22"/>
          <w:szCs w:val="22"/>
        </w:rPr>
        <w:t xml:space="preserve">та </w:t>
      </w:r>
      <w:r w:rsidR="00096603" w:rsidRPr="00F948C9">
        <w:rPr>
          <w:i/>
          <w:color w:val="000000" w:themeColor="text1"/>
          <w:sz w:val="22"/>
          <w:szCs w:val="22"/>
          <w:lang w:val="en-US"/>
        </w:rPr>
        <w:t>t</w:t>
      </w:r>
      <w:r w:rsidR="00096603" w:rsidRPr="00F948C9">
        <w:rPr>
          <w:color w:val="000000" w:themeColor="text1"/>
          <w:sz w:val="22"/>
          <w:szCs w:val="22"/>
          <w:vertAlign w:val="subscript"/>
        </w:rPr>
        <w:t>табл</w:t>
      </w:r>
      <w:r w:rsidR="00096603">
        <w:rPr>
          <w:color w:val="000000" w:themeColor="text1"/>
          <w:sz w:val="22"/>
          <w:szCs w:val="22"/>
        </w:rPr>
        <w:t xml:space="preserve"> </w:t>
      </w:r>
      <w:r w:rsidR="00096603" w:rsidRPr="00F948C9">
        <w:rPr>
          <w:color w:val="000000" w:themeColor="text1"/>
          <w:sz w:val="22"/>
          <w:szCs w:val="22"/>
        </w:rPr>
        <w:t xml:space="preserve">= 2,37 при </w:t>
      </w:r>
      <w:r w:rsidR="00096603" w:rsidRPr="00F948C9">
        <w:rPr>
          <w:i/>
          <w:color w:val="000000" w:themeColor="text1"/>
          <w:sz w:val="22"/>
          <w:szCs w:val="22"/>
          <w:lang w:val="en-US"/>
        </w:rPr>
        <w:t>p</w:t>
      </w:r>
      <w:r w:rsidR="00096603">
        <w:rPr>
          <w:color w:val="000000" w:themeColor="text1"/>
          <w:sz w:val="22"/>
          <w:szCs w:val="22"/>
        </w:rPr>
        <w:t xml:space="preserve"> </w:t>
      </w:r>
      <w:r w:rsidR="00096603" w:rsidRPr="00F948C9">
        <w:rPr>
          <w:color w:val="000000" w:themeColor="text1"/>
          <w:sz w:val="22"/>
          <w:szCs w:val="22"/>
        </w:rPr>
        <w:t>=</w:t>
      </w:r>
      <w:r w:rsidR="00096603">
        <w:rPr>
          <w:color w:val="000000" w:themeColor="text1"/>
          <w:sz w:val="22"/>
          <w:szCs w:val="22"/>
        </w:rPr>
        <w:t xml:space="preserve"> </w:t>
      </w:r>
      <w:r w:rsidR="00096603" w:rsidRPr="00F948C9">
        <w:rPr>
          <w:color w:val="000000" w:themeColor="text1"/>
          <w:sz w:val="22"/>
          <w:szCs w:val="22"/>
        </w:rPr>
        <w:t>0,05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1"/>
        <w:gridCol w:w="1251"/>
        <w:gridCol w:w="1276"/>
        <w:gridCol w:w="1275"/>
        <w:gridCol w:w="1276"/>
        <w:gridCol w:w="673"/>
        <w:gridCol w:w="673"/>
        <w:gridCol w:w="673"/>
        <w:gridCol w:w="674"/>
      </w:tblGrid>
      <w:tr w:rsidR="00F948C9" w:rsidRPr="0085558C" w:rsidTr="00F948C9">
        <w:tc>
          <w:tcPr>
            <w:tcW w:w="1301" w:type="dxa"/>
            <w:vMerge w:val="restart"/>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Тесты</w:t>
            </w:r>
          </w:p>
        </w:tc>
        <w:tc>
          <w:tcPr>
            <w:tcW w:w="2527" w:type="dxa"/>
            <w:gridSpan w:val="2"/>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Экспериментальная группа (</w:t>
            </w:r>
            <w:r w:rsidRPr="00F948C9">
              <w:rPr>
                <w:i/>
                <w:color w:val="000000" w:themeColor="text1"/>
                <w:sz w:val="22"/>
                <w:szCs w:val="22"/>
                <w:lang w:val="en-US"/>
              </w:rPr>
              <w:t>n</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2551" w:type="dxa"/>
            <w:gridSpan w:val="2"/>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Контрольная группа</w:t>
            </w:r>
            <w:r w:rsidR="00F948C9">
              <w:rPr>
                <w:color w:val="000000" w:themeColor="text1"/>
                <w:sz w:val="22"/>
                <w:szCs w:val="22"/>
              </w:rPr>
              <w:br/>
            </w:r>
            <w:r w:rsidRPr="0085558C">
              <w:rPr>
                <w:color w:val="000000" w:themeColor="text1"/>
                <w:sz w:val="22"/>
                <w:szCs w:val="22"/>
              </w:rPr>
              <w:t>(</w:t>
            </w:r>
            <w:r w:rsidRPr="00F948C9">
              <w:rPr>
                <w:i/>
                <w:color w:val="000000" w:themeColor="text1"/>
                <w:sz w:val="22"/>
                <w:szCs w:val="22"/>
                <w:lang w:val="en-US"/>
              </w:rPr>
              <w:t>n</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1346" w:type="dxa"/>
            <w:gridSpan w:val="2"/>
            <w:vAlign w:val="center"/>
          </w:tcPr>
          <w:p w:rsidR="001E747E" w:rsidRPr="00F948C9" w:rsidRDefault="001E747E" w:rsidP="00502B3F">
            <w:pPr>
              <w:tabs>
                <w:tab w:val="left" w:pos="0"/>
              </w:tabs>
              <w:jc w:val="center"/>
              <w:rPr>
                <w:i/>
                <w:color w:val="000000" w:themeColor="text1"/>
                <w:sz w:val="22"/>
                <w:szCs w:val="22"/>
              </w:rPr>
            </w:pPr>
            <w:r w:rsidRPr="00F948C9">
              <w:rPr>
                <w:i/>
                <w:color w:val="000000" w:themeColor="text1"/>
                <w:sz w:val="22"/>
                <w:szCs w:val="22"/>
                <w:lang w:val="en-US"/>
              </w:rPr>
              <w:t>t</w:t>
            </w:r>
          </w:p>
        </w:tc>
        <w:tc>
          <w:tcPr>
            <w:tcW w:w="1347" w:type="dxa"/>
            <w:gridSpan w:val="2"/>
            <w:vAlign w:val="center"/>
          </w:tcPr>
          <w:p w:rsidR="001E747E" w:rsidRPr="00F948C9" w:rsidRDefault="00F948C9" w:rsidP="00502B3F">
            <w:pPr>
              <w:tabs>
                <w:tab w:val="left" w:pos="0"/>
              </w:tabs>
              <w:jc w:val="center"/>
              <w:rPr>
                <w:color w:val="000000" w:themeColor="text1"/>
                <w:sz w:val="22"/>
                <w:szCs w:val="22"/>
              </w:rPr>
            </w:pPr>
            <w:r w:rsidRPr="00F948C9">
              <w:rPr>
                <w:color w:val="000000" w:themeColor="text1"/>
                <w:position w:val="-4"/>
                <w:sz w:val="22"/>
                <w:szCs w:val="22"/>
              </w:rPr>
              <w:object w:dxaOrig="220" w:dyaOrig="240">
                <v:shape id="_x0000_i1026" type="#_x0000_t75" style="width:10.9pt;height:12pt" o:ole="">
                  <v:imagedata r:id="rId23" o:title=""/>
                </v:shape>
                <o:OLEObject Type="Embed" ProgID="Equation.DSMT4" ShapeID="_x0000_i1026" DrawAspect="Content" ObjectID="_1597653825" r:id="rId24"/>
              </w:object>
            </w:r>
            <w:r w:rsidR="001E747E" w:rsidRPr="00F948C9">
              <w:rPr>
                <w:color w:val="000000" w:themeColor="text1"/>
                <w:sz w:val="22"/>
                <w:szCs w:val="22"/>
              </w:rPr>
              <w:t>,</w:t>
            </w:r>
            <w:r>
              <w:rPr>
                <w:color w:val="000000" w:themeColor="text1"/>
                <w:sz w:val="22"/>
                <w:szCs w:val="22"/>
              </w:rPr>
              <w:t xml:space="preserve"> </w:t>
            </w:r>
            <w:r w:rsidR="001E747E" w:rsidRPr="00F948C9">
              <w:rPr>
                <w:color w:val="000000" w:themeColor="text1"/>
                <w:sz w:val="22"/>
                <w:szCs w:val="22"/>
              </w:rPr>
              <w:t>%</w:t>
            </w:r>
          </w:p>
        </w:tc>
      </w:tr>
      <w:tr w:rsidR="00F948C9" w:rsidRPr="0085558C" w:rsidTr="00F948C9">
        <w:tc>
          <w:tcPr>
            <w:tcW w:w="1301" w:type="dxa"/>
            <w:vMerge/>
            <w:vAlign w:val="center"/>
          </w:tcPr>
          <w:p w:rsidR="001E747E" w:rsidRPr="0085558C" w:rsidRDefault="001E747E" w:rsidP="00502B3F">
            <w:pPr>
              <w:tabs>
                <w:tab w:val="left" w:pos="0"/>
              </w:tabs>
              <w:jc w:val="center"/>
              <w:rPr>
                <w:color w:val="000000" w:themeColor="text1"/>
                <w:sz w:val="22"/>
                <w:szCs w:val="22"/>
              </w:rPr>
            </w:pPr>
          </w:p>
        </w:tc>
        <w:tc>
          <w:tcPr>
            <w:tcW w:w="1251"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6"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1275"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6"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ЭГ</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КГ</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ЭГ</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КГ</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Проба</w:t>
            </w:r>
            <w:r w:rsidR="00F948C9">
              <w:rPr>
                <w:color w:val="000000" w:themeColor="text1"/>
                <w:sz w:val="22"/>
                <w:szCs w:val="22"/>
              </w:rPr>
              <w:t xml:space="preserve"> </w:t>
            </w:r>
            <w:r w:rsidRPr="0085558C">
              <w:rPr>
                <w:color w:val="000000" w:themeColor="text1"/>
                <w:sz w:val="22"/>
                <w:szCs w:val="22"/>
              </w:rPr>
              <w:t>Ромберга</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4,1</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F948C9">
              <w:rPr>
                <w:color w:val="000000" w:themeColor="text1"/>
                <w:sz w:val="22"/>
                <w:szCs w:val="22"/>
              </w:rPr>
              <w:t>0</w:t>
            </w:r>
            <w:r w:rsidRPr="0085558C">
              <w:rPr>
                <w:color w:val="000000" w:themeColor="text1"/>
                <w:sz w:val="22"/>
                <w:szCs w:val="22"/>
              </w:rPr>
              <w:t>,81</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5,7</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F948C9">
              <w:rPr>
                <w:color w:val="000000" w:themeColor="text1"/>
                <w:sz w:val="22"/>
                <w:szCs w:val="22"/>
              </w:rPr>
              <w:t>0</w:t>
            </w:r>
            <w:r w:rsidRPr="0085558C">
              <w:rPr>
                <w:color w:val="000000" w:themeColor="text1"/>
                <w:sz w:val="22"/>
                <w:szCs w:val="22"/>
              </w:rPr>
              <w:t>,97</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3,8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F948C9">
              <w:rPr>
                <w:color w:val="000000" w:themeColor="text1"/>
                <w:sz w:val="22"/>
                <w:szCs w:val="22"/>
              </w:rPr>
              <w:t>0</w:t>
            </w:r>
            <w:r w:rsidRPr="0085558C">
              <w:rPr>
                <w:color w:val="000000" w:themeColor="text1"/>
                <w:sz w:val="22"/>
                <w:szCs w:val="22"/>
              </w:rPr>
              <w:t>,34</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4,4</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F948C9">
              <w:rPr>
                <w:color w:val="000000" w:themeColor="text1"/>
                <w:sz w:val="22"/>
                <w:szCs w:val="22"/>
              </w:rPr>
              <w:t>0</w:t>
            </w:r>
            <w:r w:rsidRPr="0085558C">
              <w:rPr>
                <w:color w:val="000000" w:themeColor="text1"/>
                <w:sz w:val="22"/>
                <w:szCs w:val="22"/>
              </w:rPr>
              <w:t>,23</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9,45</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1,74</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38,4</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15,8</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Повороты</w:t>
            </w:r>
            <w:r w:rsidR="00F948C9">
              <w:rPr>
                <w:color w:val="000000" w:themeColor="text1"/>
                <w:sz w:val="22"/>
                <w:szCs w:val="22"/>
              </w:rPr>
              <w:t xml:space="preserve"> </w:t>
            </w:r>
            <w:r w:rsidRPr="0085558C">
              <w:rPr>
                <w:color w:val="000000" w:themeColor="text1"/>
                <w:sz w:val="22"/>
                <w:szCs w:val="22"/>
              </w:rPr>
              <w:t>на гимнаст. скамейке</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15,2</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,96</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11,8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,58</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15,8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,38</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14,8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,51</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6,45</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2,26</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22,3</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6,6</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Челночный бег</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10,2</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,16</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9,8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,11</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10,3</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,19</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10,1</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,2</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6,19</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2,06</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4,1</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2,7</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Бег к пр</w:t>
            </w:r>
            <w:r w:rsidRPr="0085558C">
              <w:rPr>
                <w:color w:val="000000" w:themeColor="text1"/>
                <w:sz w:val="22"/>
                <w:szCs w:val="22"/>
              </w:rPr>
              <w:t>о</w:t>
            </w:r>
            <w:r w:rsidRPr="0085558C">
              <w:rPr>
                <w:color w:val="000000" w:themeColor="text1"/>
                <w:sz w:val="22"/>
                <w:szCs w:val="22"/>
              </w:rPr>
              <w:t xml:space="preserve">нумеров. </w:t>
            </w:r>
            <w:r w:rsidR="00F948C9">
              <w:rPr>
                <w:color w:val="000000" w:themeColor="text1"/>
                <w:sz w:val="22"/>
                <w:szCs w:val="22"/>
              </w:rPr>
              <w:t>м</w:t>
            </w:r>
            <w:r w:rsidRPr="0085558C">
              <w:rPr>
                <w:color w:val="000000" w:themeColor="text1"/>
                <w:sz w:val="22"/>
                <w:szCs w:val="22"/>
              </w:rPr>
              <w:t>ячам</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12,6</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,15</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11,3</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,24</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12,7</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lang w:val="en-US"/>
              </w:rPr>
              <w:t>0</w:t>
            </w:r>
            <w:r w:rsidRPr="0085558C">
              <w:rPr>
                <w:color w:val="000000" w:themeColor="text1"/>
                <w:sz w:val="22"/>
                <w:szCs w:val="22"/>
              </w:rPr>
              <w:t>,2</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12,1</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0,2</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5,3</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1,83</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10,1</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4,5</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Отбивы мяча под ногами</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0,67</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10,4</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0,67</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8,4</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0,54</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9,4</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0,54</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7,33</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2,26</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29,7</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11,9</w:t>
            </w:r>
          </w:p>
        </w:tc>
      </w:tr>
      <w:tr w:rsidR="00F948C9" w:rsidRPr="0085558C" w:rsidTr="00F948C9">
        <w:tc>
          <w:tcPr>
            <w:tcW w:w="1301" w:type="dxa"/>
            <w:vAlign w:val="center"/>
          </w:tcPr>
          <w:p w:rsidR="001E747E" w:rsidRPr="0085558C" w:rsidRDefault="001E747E" w:rsidP="00502B3F">
            <w:pPr>
              <w:tabs>
                <w:tab w:val="left" w:pos="0"/>
              </w:tabs>
              <w:rPr>
                <w:color w:val="000000" w:themeColor="text1"/>
                <w:sz w:val="22"/>
                <w:szCs w:val="22"/>
              </w:rPr>
            </w:pPr>
            <w:r w:rsidRPr="0085558C">
              <w:rPr>
                <w:color w:val="000000" w:themeColor="text1"/>
                <w:sz w:val="22"/>
                <w:szCs w:val="22"/>
              </w:rPr>
              <w:t>Мяч-реакция</w:t>
            </w:r>
          </w:p>
        </w:tc>
        <w:tc>
          <w:tcPr>
            <w:tcW w:w="1251"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111,5</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3,37</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97,8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2,02</w:t>
            </w:r>
          </w:p>
        </w:tc>
        <w:tc>
          <w:tcPr>
            <w:tcW w:w="1275"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108,5</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3,24</w:t>
            </w:r>
          </w:p>
        </w:tc>
        <w:tc>
          <w:tcPr>
            <w:tcW w:w="1276" w:type="dxa"/>
            <w:tcMar>
              <w:left w:w="57" w:type="dxa"/>
              <w:right w:w="57" w:type="dxa"/>
            </w:tcMar>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104,8</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2,67</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8,91</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1,87</w:t>
            </w:r>
          </w:p>
        </w:tc>
        <w:tc>
          <w:tcPr>
            <w:tcW w:w="673"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12,3</w:t>
            </w:r>
          </w:p>
        </w:tc>
        <w:tc>
          <w:tcPr>
            <w:tcW w:w="674" w:type="dxa"/>
            <w:vAlign w:val="center"/>
          </w:tcPr>
          <w:p w:rsidR="001E747E" w:rsidRPr="0085558C" w:rsidRDefault="001E747E" w:rsidP="00502B3F">
            <w:pPr>
              <w:tabs>
                <w:tab w:val="left" w:pos="0"/>
              </w:tabs>
              <w:jc w:val="center"/>
              <w:rPr>
                <w:color w:val="000000" w:themeColor="text1"/>
                <w:sz w:val="22"/>
                <w:szCs w:val="22"/>
              </w:rPr>
            </w:pPr>
            <w:r w:rsidRPr="0085558C">
              <w:rPr>
                <w:color w:val="000000" w:themeColor="text1"/>
                <w:sz w:val="22"/>
                <w:szCs w:val="22"/>
              </w:rPr>
              <w:t>3,5</w:t>
            </w:r>
          </w:p>
        </w:tc>
      </w:tr>
    </w:tbl>
    <w:p w:rsidR="00703BCC" w:rsidRDefault="00703BCC" w:rsidP="00703BCC">
      <w:pPr>
        <w:tabs>
          <w:tab w:val="left" w:pos="0"/>
        </w:tabs>
        <w:jc w:val="both"/>
        <w:rPr>
          <w:color w:val="000000" w:themeColor="text1"/>
          <w:sz w:val="22"/>
          <w:szCs w:val="22"/>
        </w:rPr>
      </w:pPr>
    </w:p>
    <w:p w:rsidR="00703BCC" w:rsidRPr="0085558C" w:rsidRDefault="00703BCC" w:rsidP="00703BCC">
      <w:pPr>
        <w:tabs>
          <w:tab w:val="left" w:pos="0"/>
        </w:tabs>
        <w:ind w:firstLine="720"/>
        <w:jc w:val="both"/>
        <w:rPr>
          <w:color w:val="000000" w:themeColor="text1"/>
          <w:sz w:val="22"/>
          <w:szCs w:val="22"/>
        </w:rPr>
      </w:pPr>
      <w:r w:rsidRPr="0085558C">
        <w:rPr>
          <w:color w:val="000000" w:themeColor="text1"/>
          <w:sz w:val="22"/>
          <w:szCs w:val="22"/>
        </w:rPr>
        <w:t>Таким образом, за период эксперимента, который продолжался 5 месяцев у детей, з</w:t>
      </w:r>
      <w:r w:rsidRPr="0085558C">
        <w:rPr>
          <w:color w:val="000000" w:themeColor="text1"/>
          <w:sz w:val="22"/>
          <w:szCs w:val="22"/>
        </w:rPr>
        <w:t>а</w:t>
      </w:r>
      <w:r w:rsidRPr="0085558C">
        <w:rPr>
          <w:color w:val="000000" w:themeColor="text1"/>
          <w:sz w:val="22"/>
          <w:szCs w:val="22"/>
        </w:rPr>
        <w:t>нимающихся художественной гимнастикой и использующи</w:t>
      </w:r>
      <w:r w:rsidR="00096603">
        <w:rPr>
          <w:color w:val="000000" w:themeColor="text1"/>
          <w:sz w:val="22"/>
          <w:szCs w:val="22"/>
        </w:rPr>
        <w:t>х</w:t>
      </w:r>
      <w:r w:rsidRPr="0085558C">
        <w:rPr>
          <w:color w:val="000000" w:themeColor="text1"/>
          <w:sz w:val="22"/>
          <w:szCs w:val="22"/>
        </w:rPr>
        <w:t xml:space="preserve"> в «предметном» уроке обручи меньшего размера</w:t>
      </w:r>
      <w:r w:rsidR="00096603">
        <w:rPr>
          <w:color w:val="000000" w:themeColor="text1"/>
          <w:sz w:val="22"/>
          <w:szCs w:val="22"/>
        </w:rPr>
        <w:t>,</w:t>
      </w:r>
      <w:r w:rsidRPr="0085558C">
        <w:rPr>
          <w:color w:val="000000" w:themeColor="text1"/>
          <w:sz w:val="22"/>
          <w:szCs w:val="22"/>
        </w:rPr>
        <w:t xml:space="preserve"> произошли значительные улучшения уровня координационных способн</w:t>
      </w:r>
      <w:r w:rsidRPr="0085558C">
        <w:rPr>
          <w:color w:val="000000" w:themeColor="text1"/>
          <w:sz w:val="22"/>
          <w:szCs w:val="22"/>
        </w:rPr>
        <w:t>о</w:t>
      </w:r>
      <w:r>
        <w:rPr>
          <w:color w:val="000000" w:themeColor="text1"/>
          <w:sz w:val="22"/>
          <w:szCs w:val="22"/>
        </w:rPr>
        <w:t>стей.</w:t>
      </w:r>
    </w:p>
    <w:p w:rsidR="001E747E" w:rsidRPr="00F948C9" w:rsidRDefault="001E747E" w:rsidP="00096603">
      <w:pPr>
        <w:tabs>
          <w:tab w:val="left" w:pos="0"/>
        </w:tabs>
        <w:spacing w:after="180"/>
        <w:jc w:val="both"/>
        <w:rPr>
          <w:color w:val="000000" w:themeColor="text1"/>
          <w:sz w:val="22"/>
          <w:szCs w:val="22"/>
        </w:rPr>
      </w:pPr>
      <w:r w:rsidRPr="00F948C9">
        <w:rPr>
          <w:color w:val="000000" w:themeColor="text1"/>
          <w:sz w:val="22"/>
          <w:szCs w:val="22"/>
        </w:rPr>
        <w:lastRenderedPageBreak/>
        <w:t>Таблица 2</w:t>
      </w:r>
      <w:r w:rsidR="00F948C9" w:rsidRPr="00F948C9">
        <w:rPr>
          <w:color w:val="000000" w:themeColor="text1"/>
          <w:sz w:val="22"/>
          <w:szCs w:val="22"/>
        </w:rPr>
        <w:t xml:space="preserve">. </w:t>
      </w:r>
      <w:r w:rsidRPr="00F948C9">
        <w:rPr>
          <w:color w:val="000000" w:themeColor="text1"/>
          <w:sz w:val="22"/>
          <w:szCs w:val="22"/>
        </w:rPr>
        <w:t>Показатели уровня развития координационных способностей девочек 7</w:t>
      </w:r>
      <w:r w:rsidR="00F948C9">
        <w:rPr>
          <w:color w:val="000000" w:themeColor="text1"/>
          <w:sz w:val="22"/>
          <w:szCs w:val="22"/>
        </w:rPr>
        <w:t>–</w:t>
      </w:r>
      <w:r w:rsidRPr="00F948C9">
        <w:rPr>
          <w:color w:val="000000" w:themeColor="text1"/>
          <w:sz w:val="22"/>
          <w:szCs w:val="22"/>
        </w:rPr>
        <w:t>8</w:t>
      </w:r>
      <w:r w:rsidR="00806F9D" w:rsidRPr="00806F9D">
        <w:rPr>
          <w:color w:val="000000" w:themeColor="text1"/>
          <w:sz w:val="22"/>
          <w:szCs w:val="22"/>
        </w:rPr>
        <w:t xml:space="preserve"> </w:t>
      </w:r>
      <w:r w:rsidRPr="00F948C9">
        <w:rPr>
          <w:color w:val="000000" w:themeColor="text1"/>
          <w:sz w:val="22"/>
          <w:szCs w:val="22"/>
        </w:rPr>
        <w:t>лет</w:t>
      </w:r>
      <w:r w:rsidR="00806F9D" w:rsidRPr="00806F9D">
        <w:rPr>
          <w:color w:val="000000" w:themeColor="text1"/>
          <w:sz w:val="22"/>
          <w:szCs w:val="22"/>
        </w:rPr>
        <w:br/>
      </w:r>
      <w:r w:rsidRPr="00F948C9">
        <w:rPr>
          <w:color w:val="000000" w:themeColor="text1"/>
          <w:sz w:val="22"/>
          <w:szCs w:val="22"/>
        </w:rPr>
        <w:t>в период педагогического эксперимента</w:t>
      </w:r>
      <w:r w:rsidR="00096603">
        <w:rPr>
          <w:color w:val="000000" w:themeColor="text1"/>
          <w:sz w:val="22"/>
          <w:szCs w:val="22"/>
        </w:rPr>
        <w:t xml:space="preserve">. </w:t>
      </w:r>
      <w:r w:rsidR="00096603" w:rsidRPr="00F948C9">
        <w:rPr>
          <w:color w:val="000000" w:themeColor="text1"/>
          <w:sz w:val="22"/>
          <w:szCs w:val="22"/>
        </w:rPr>
        <w:t xml:space="preserve">Достоверность определялась по </w:t>
      </w:r>
      <w:r w:rsidR="00096603" w:rsidRPr="00F948C9">
        <w:rPr>
          <w:i/>
          <w:color w:val="000000" w:themeColor="text1"/>
          <w:sz w:val="22"/>
          <w:szCs w:val="22"/>
        </w:rPr>
        <w:t>Т</w:t>
      </w:r>
      <w:r w:rsidR="00096603" w:rsidRPr="00F948C9">
        <w:rPr>
          <w:color w:val="000000" w:themeColor="text1"/>
          <w:sz w:val="22"/>
          <w:szCs w:val="22"/>
        </w:rPr>
        <w:t>-критерию Вилко</w:t>
      </w:r>
      <w:r w:rsidR="00096603" w:rsidRPr="00F948C9">
        <w:rPr>
          <w:color w:val="000000" w:themeColor="text1"/>
          <w:sz w:val="22"/>
          <w:szCs w:val="22"/>
        </w:rPr>
        <w:t>к</w:t>
      </w:r>
      <w:r w:rsidR="00096603" w:rsidRPr="00F948C9">
        <w:rPr>
          <w:color w:val="000000" w:themeColor="text1"/>
          <w:sz w:val="22"/>
          <w:szCs w:val="22"/>
        </w:rPr>
        <w:t xml:space="preserve">сона </w:t>
      </w:r>
      <w:r w:rsidR="00096603" w:rsidRPr="00F948C9">
        <w:rPr>
          <w:i/>
          <w:color w:val="000000" w:themeColor="text1"/>
          <w:sz w:val="22"/>
          <w:szCs w:val="22"/>
        </w:rPr>
        <w:t>Т</w:t>
      </w:r>
      <w:r w:rsidR="00096603" w:rsidRPr="00F948C9">
        <w:rPr>
          <w:color w:val="000000" w:themeColor="text1"/>
          <w:sz w:val="22"/>
          <w:szCs w:val="22"/>
          <w:vertAlign w:val="subscript"/>
        </w:rPr>
        <w:t>табл</w:t>
      </w:r>
      <w:r w:rsidR="00096603" w:rsidRPr="00F948C9">
        <w:rPr>
          <w:color w:val="000000" w:themeColor="text1"/>
          <w:sz w:val="22"/>
          <w:szCs w:val="22"/>
        </w:rPr>
        <w:t xml:space="preserve"> = 5 при </w:t>
      </w:r>
      <w:r w:rsidR="00096603" w:rsidRPr="00F948C9">
        <w:rPr>
          <w:i/>
          <w:color w:val="000000" w:themeColor="text1"/>
          <w:sz w:val="22"/>
          <w:szCs w:val="22"/>
          <w:lang w:val="en-US"/>
        </w:rPr>
        <w:t>p</w:t>
      </w:r>
      <w:r w:rsidR="00096603">
        <w:rPr>
          <w:color w:val="000000" w:themeColor="text1"/>
          <w:sz w:val="22"/>
          <w:szCs w:val="22"/>
        </w:rPr>
        <w:t xml:space="preserve"> </w:t>
      </w:r>
      <w:r w:rsidR="00096603" w:rsidRPr="00F948C9">
        <w:rPr>
          <w:color w:val="000000" w:themeColor="text1"/>
          <w:sz w:val="22"/>
          <w:szCs w:val="22"/>
        </w:rPr>
        <w:t>=</w:t>
      </w:r>
      <w:r w:rsidR="00096603">
        <w:rPr>
          <w:color w:val="000000" w:themeColor="text1"/>
          <w:sz w:val="22"/>
          <w:szCs w:val="22"/>
        </w:rPr>
        <w:t xml:space="preserve"> </w:t>
      </w:r>
      <w:r w:rsidR="00096603" w:rsidRPr="00F948C9">
        <w:rPr>
          <w:color w:val="000000" w:themeColor="text1"/>
          <w:sz w:val="22"/>
          <w:szCs w:val="22"/>
        </w:rPr>
        <w:t>0,05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1"/>
        <w:gridCol w:w="1206"/>
        <w:gridCol w:w="1272"/>
        <w:gridCol w:w="1272"/>
        <w:gridCol w:w="1271"/>
        <w:gridCol w:w="509"/>
        <w:gridCol w:w="509"/>
        <w:gridCol w:w="564"/>
        <w:gridCol w:w="708"/>
      </w:tblGrid>
      <w:tr w:rsidR="00F948C9" w:rsidRPr="0085558C" w:rsidTr="00F948C9">
        <w:tc>
          <w:tcPr>
            <w:tcW w:w="1761" w:type="dxa"/>
            <w:vMerge w:val="restart"/>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Тесты</w:t>
            </w:r>
          </w:p>
        </w:tc>
        <w:tc>
          <w:tcPr>
            <w:tcW w:w="2478" w:type="dxa"/>
            <w:gridSpan w:val="2"/>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Экспериментальная группа (</w:t>
            </w:r>
            <w:r w:rsidRPr="00F948C9">
              <w:rPr>
                <w:i/>
                <w:color w:val="000000" w:themeColor="text1"/>
                <w:sz w:val="22"/>
                <w:szCs w:val="22"/>
                <w:lang w:val="en-US"/>
              </w:rPr>
              <w:t>n</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2543" w:type="dxa"/>
            <w:gridSpan w:val="2"/>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Контрольная группа (</w:t>
            </w:r>
            <w:r w:rsidRPr="00F948C9">
              <w:rPr>
                <w:i/>
                <w:color w:val="000000" w:themeColor="text1"/>
                <w:sz w:val="22"/>
                <w:szCs w:val="22"/>
                <w:lang w:val="en-US"/>
              </w:rPr>
              <w:t>n</w:t>
            </w:r>
            <w:r w:rsidR="00F948C9">
              <w:rPr>
                <w:color w:val="000000" w:themeColor="text1"/>
                <w:sz w:val="22"/>
                <w:szCs w:val="22"/>
              </w:rPr>
              <w:t> </w:t>
            </w:r>
            <w:r w:rsidRPr="0085558C">
              <w:rPr>
                <w:color w:val="000000" w:themeColor="text1"/>
                <w:sz w:val="22"/>
                <w:szCs w:val="22"/>
              </w:rPr>
              <w:t>=</w:t>
            </w:r>
            <w:r w:rsidR="00F948C9">
              <w:rPr>
                <w:color w:val="000000" w:themeColor="text1"/>
                <w:sz w:val="22"/>
                <w:szCs w:val="22"/>
              </w:rPr>
              <w:t>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1018" w:type="dxa"/>
            <w:gridSpan w:val="2"/>
            <w:vAlign w:val="center"/>
          </w:tcPr>
          <w:p w:rsidR="001E747E" w:rsidRPr="00F948C9" w:rsidRDefault="001E747E" w:rsidP="00703BCC">
            <w:pPr>
              <w:tabs>
                <w:tab w:val="left" w:pos="0"/>
              </w:tabs>
              <w:spacing w:before="40" w:after="40"/>
              <w:jc w:val="center"/>
              <w:rPr>
                <w:i/>
                <w:color w:val="000000" w:themeColor="text1"/>
                <w:sz w:val="22"/>
                <w:szCs w:val="22"/>
                <w:lang w:val="en-US"/>
              </w:rPr>
            </w:pPr>
            <w:r w:rsidRPr="00F948C9">
              <w:rPr>
                <w:i/>
                <w:color w:val="000000" w:themeColor="text1"/>
                <w:sz w:val="22"/>
                <w:szCs w:val="22"/>
                <w:lang w:val="en-US"/>
              </w:rPr>
              <w:t>t</w:t>
            </w:r>
          </w:p>
        </w:tc>
        <w:tc>
          <w:tcPr>
            <w:tcW w:w="1272" w:type="dxa"/>
            <w:gridSpan w:val="2"/>
            <w:vAlign w:val="center"/>
          </w:tcPr>
          <w:p w:rsidR="001E747E" w:rsidRPr="0085558C" w:rsidRDefault="00F948C9" w:rsidP="00703BCC">
            <w:pPr>
              <w:tabs>
                <w:tab w:val="left" w:pos="0"/>
              </w:tabs>
              <w:spacing w:before="40" w:after="40"/>
              <w:jc w:val="center"/>
              <w:rPr>
                <w:color w:val="000000" w:themeColor="text1"/>
                <w:sz w:val="22"/>
                <w:szCs w:val="22"/>
                <w:lang w:val="en-US"/>
              </w:rPr>
            </w:pPr>
            <w:r w:rsidRPr="00F948C9">
              <w:rPr>
                <w:color w:val="000000" w:themeColor="text1"/>
                <w:position w:val="-4"/>
                <w:sz w:val="22"/>
                <w:szCs w:val="22"/>
              </w:rPr>
              <w:object w:dxaOrig="220" w:dyaOrig="240">
                <v:shape id="_x0000_i1027" type="#_x0000_t75" style="width:10.9pt;height:12pt" o:ole="">
                  <v:imagedata r:id="rId25" o:title=""/>
                </v:shape>
                <o:OLEObject Type="Embed" ProgID="Equation.DSMT4" ShapeID="_x0000_i1027" DrawAspect="Content" ObjectID="_1597653826" r:id="rId26"/>
              </w:object>
            </w:r>
            <w:r w:rsidR="001E747E" w:rsidRPr="0085558C">
              <w:rPr>
                <w:color w:val="000000" w:themeColor="text1"/>
                <w:sz w:val="22"/>
                <w:szCs w:val="22"/>
                <w:lang w:val="en-US"/>
              </w:rPr>
              <w:t>,</w:t>
            </w:r>
            <w:r>
              <w:rPr>
                <w:color w:val="000000" w:themeColor="text1"/>
                <w:sz w:val="22"/>
                <w:szCs w:val="22"/>
              </w:rPr>
              <w:t xml:space="preserve"> </w:t>
            </w:r>
            <w:r w:rsidR="001E747E" w:rsidRPr="0085558C">
              <w:rPr>
                <w:color w:val="000000" w:themeColor="text1"/>
                <w:sz w:val="22"/>
                <w:szCs w:val="22"/>
                <w:lang w:val="en-US"/>
              </w:rPr>
              <w:t>%</w:t>
            </w:r>
          </w:p>
        </w:tc>
      </w:tr>
      <w:tr w:rsidR="00F948C9" w:rsidRPr="0085558C" w:rsidTr="00F948C9">
        <w:tc>
          <w:tcPr>
            <w:tcW w:w="1761" w:type="dxa"/>
            <w:vMerge/>
            <w:vAlign w:val="center"/>
          </w:tcPr>
          <w:p w:rsidR="001E747E" w:rsidRPr="0085558C" w:rsidRDefault="001E747E" w:rsidP="00703BCC">
            <w:pPr>
              <w:tabs>
                <w:tab w:val="left" w:pos="0"/>
              </w:tabs>
              <w:spacing w:before="40" w:after="40"/>
              <w:jc w:val="center"/>
              <w:rPr>
                <w:color w:val="000000" w:themeColor="text1"/>
                <w:sz w:val="22"/>
                <w:szCs w:val="22"/>
              </w:rPr>
            </w:pPr>
          </w:p>
        </w:tc>
        <w:tc>
          <w:tcPr>
            <w:tcW w:w="1206"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2"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1272"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1"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509"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ЭГ</w:t>
            </w:r>
          </w:p>
        </w:tc>
        <w:tc>
          <w:tcPr>
            <w:tcW w:w="509"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КГ</w:t>
            </w:r>
          </w:p>
        </w:tc>
        <w:tc>
          <w:tcPr>
            <w:tcW w:w="564"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ЭГ</w:t>
            </w:r>
          </w:p>
        </w:tc>
        <w:tc>
          <w:tcPr>
            <w:tcW w:w="708"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КГ</w:t>
            </w:r>
          </w:p>
        </w:tc>
      </w:tr>
      <w:tr w:rsidR="00F948C9" w:rsidRPr="0085558C" w:rsidTr="00F948C9">
        <w:tc>
          <w:tcPr>
            <w:tcW w:w="1761"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Координацио</w:t>
            </w:r>
            <w:r w:rsidRPr="0085558C">
              <w:rPr>
                <w:color w:val="000000" w:themeColor="text1"/>
                <w:sz w:val="22"/>
                <w:szCs w:val="22"/>
              </w:rPr>
              <w:t>н</w:t>
            </w:r>
            <w:r w:rsidRPr="0085558C">
              <w:rPr>
                <w:color w:val="000000" w:themeColor="text1"/>
                <w:sz w:val="22"/>
                <w:szCs w:val="22"/>
              </w:rPr>
              <w:t>ный комплекс</w:t>
            </w:r>
          </w:p>
        </w:tc>
        <w:tc>
          <w:tcPr>
            <w:tcW w:w="1206"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10,7±0,61</w:t>
            </w:r>
          </w:p>
        </w:tc>
        <w:tc>
          <w:tcPr>
            <w:tcW w:w="1272"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7,9±0,69</w:t>
            </w:r>
          </w:p>
        </w:tc>
        <w:tc>
          <w:tcPr>
            <w:tcW w:w="1272"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10,9±0,53</w:t>
            </w:r>
          </w:p>
        </w:tc>
        <w:tc>
          <w:tcPr>
            <w:tcW w:w="1271"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9,1±0,43</w:t>
            </w:r>
          </w:p>
        </w:tc>
        <w:tc>
          <w:tcPr>
            <w:tcW w:w="509"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w:t>
            </w:r>
          </w:p>
        </w:tc>
        <w:tc>
          <w:tcPr>
            <w:tcW w:w="509"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36</w:t>
            </w:r>
          </w:p>
        </w:tc>
        <w:tc>
          <w:tcPr>
            <w:tcW w:w="564"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26,2</w:t>
            </w:r>
          </w:p>
        </w:tc>
        <w:tc>
          <w:tcPr>
            <w:tcW w:w="708" w:type="dxa"/>
            <w:tcMar>
              <w:left w:w="57" w:type="dxa"/>
              <w:right w:w="57" w:type="dxa"/>
            </w:tcMar>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16,7</w:t>
            </w:r>
          </w:p>
        </w:tc>
      </w:tr>
    </w:tbl>
    <w:p w:rsidR="00703BCC" w:rsidRPr="00096603" w:rsidRDefault="00703BCC" w:rsidP="00502B3F">
      <w:pPr>
        <w:tabs>
          <w:tab w:val="left" w:pos="0"/>
        </w:tabs>
        <w:jc w:val="both"/>
        <w:rPr>
          <w:color w:val="000000" w:themeColor="text1"/>
        </w:rPr>
      </w:pPr>
    </w:p>
    <w:p w:rsidR="001E747E" w:rsidRPr="00F948C9" w:rsidRDefault="001E747E" w:rsidP="00096603">
      <w:pPr>
        <w:tabs>
          <w:tab w:val="left" w:pos="0"/>
        </w:tabs>
        <w:spacing w:after="180"/>
        <w:jc w:val="both"/>
        <w:rPr>
          <w:color w:val="000000" w:themeColor="text1"/>
          <w:sz w:val="22"/>
          <w:szCs w:val="22"/>
        </w:rPr>
      </w:pPr>
      <w:r w:rsidRPr="00F948C9">
        <w:rPr>
          <w:color w:val="000000" w:themeColor="text1"/>
          <w:sz w:val="22"/>
          <w:szCs w:val="22"/>
        </w:rPr>
        <w:t>Таблица 3</w:t>
      </w:r>
      <w:r w:rsidR="00F948C9" w:rsidRPr="00F948C9">
        <w:rPr>
          <w:color w:val="000000" w:themeColor="text1"/>
          <w:sz w:val="22"/>
          <w:szCs w:val="22"/>
        </w:rPr>
        <w:t>.</w:t>
      </w:r>
      <w:r w:rsidRPr="00F948C9">
        <w:rPr>
          <w:color w:val="000000" w:themeColor="text1"/>
          <w:sz w:val="22"/>
          <w:szCs w:val="22"/>
        </w:rPr>
        <w:t xml:space="preserve"> Показатели уровня развития координационных способностей девочек 7</w:t>
      </w:r>
      <w:r w:rsidR="00F948C9">
        <w:rPr>
          <w:color w:val="000000" w:themeColor="text1"/>
          <w:sz w:val="22"/>
          <w:szCs w:val="22"/>
        </w:rPr>
        <w:t>–</w:t>
      </w:r>
      <w:r w:rsidRPr="00F948C9">
        <w:rPr>
          <w:color w:val="000000" w:themeColor="text1"/>
          <w:sz w:val="22"/>
          <w:szCs w:val="22"/>
        </w:rPr>
        <w:t>8 лет</w:t>
      </w:r>
      <w:r w:rsidR="00F948C9">
        <w:rPr>
          <w:color w:val="000000" w:themeColor="text1"/>
          <w:sz w:val="22"/>
          <w:szCs w:val="22"/>
        </w:rPr>
        <w:br/>
      </w:r>
      <w:r w:rsidRPr="00F948C9">
        <w:rPr>
          <w:color w:val="000000" w:themeColor="text1"/>
          <w:sz w:val="22"/>
          <w:szCs w:val="22"/>
        </w:rPr>
        <w:t>в период педагогического эксперимента</w:t>
      </w:r>
      <w:r w:rsidR="00096603">
        <w:rPr>
          <w:color w:val="000000" w:themeColor="text1"/>
          <w:sz w:val="22"/>
          <w:szCs w:val="22"/>
        </w:rPr>
        <w:t xml:space="preserve">. </w:t>
      </w:r>
      <w:r w:rsidR="00096603" w:rsidRPr="00F948C9">
        <w:rPr>
          <w:color w:val="000000" w:themeColor="text1"/>
          <w:sz w:val="22"/>
          <w:szCs w:val="22"/>
        </w:rPr>
        <w:t xml:space="preserve">Достоверность определялась по </w:t>
      </w:r>
      <w:r w:rsidR="00096603" w:rsidRPr="00F948C9">
        <w:rPr>
          <w:i/>
          <w:color w:val="000000" w:themeColor="text1"/>
          <w:sz w:val="22"/>
          <w:szCs w:val="22"/>
        </w:rPr>
        <w:t>Т</w:t>
      </w:r>
      <w:r w:rsidR="00096603" w:rsidRPr="00F948C9">
        <w:rPr>
          <w:color w:val="000000" w:themeColor="text1"/>
          <w:sz w:val="22"/>
          <w:szCs w:val="22"/>
        </w:rPr>
        <w:t>-критерию Вилко</w:t>
      </w:r>
      <w:r w:rsidR="00096603" w:rsidRPr="00F948C9">
        <w:rPr>
          <w:color w:val="000000" w:themeColor="text1"/>
          <w:sz w:val="22"/>
          <w:szCs w:val="22"/>
        </w:rPr>
        <w:t>к</w:t>
      </w:r>
      <w:r w:rsidR="00096603" w:rsidRPr="00F948C9">
        <w:rPr>
          <w:color w:val="000000" w:themeColor="text1"/>
          <w:sz w:val="22"/>
          <w:szCs w:val="22"/>
        </w:rPr>
        <w:t xml:space="preserve">сона </w:t>
      </w:r>
      <w:r w:rsidR="00096603" w:rsidRPr="00F948C9">
        <w:rPr>
          <w:i/>
          <w:color w:val="000000" w:themeColor="text1"/>
          <w:sz w:val="22"/>
          <w:szCs w:val="22"/>
        </w:rPr>
        <w:t>Т</w:t>
      </w:r>
      <w:r w:rsidR="00096603" w:rsidRPr="00F948C9">
        <w:rPr>
          <w:color w:val="000000" w:themeColor="text1"/>
          <w:sz w:val="22"/>
          <w:szCs w:val="22"/>
          <w:vertAlign w:val="subscript"/>
        </w:rPr>
        <w:t>табл</w:t>
      </w:r>
      <w:r w:rsidR="00096603" w:rsidRPr="00F948C9">
        <w:rPr>
          <w:color w:val="000000" w:themeColor="text1"/>
          <w:sz w:val="22"/>
          <w:szCs w:val="22"/>
        </w:rPr>
        <w:t xml:space="preserve"> = 5 при </w:t>
      </w:r>
      <w:r w:rsidR="00096603" w:rsidRPr="00F948C9">
        <w:rPr>
          <w:i/>
          <w:color w:val="000000" w:themeColor="text1"/>
          <w:sz w:val="22"/>
          <w:szCs w:val="22"/>
          <w:lang w:val="en-US"/>
        </w:rPr>
        <w:t>p</w:t>
      </w:r>
      <w:r w:rsidR="00096603">
        <w:rPr>
          <w:color w:val="000000" w:themeColor="text1"/>
          <w:sz w:val="22"/>
          <w:szCs w:val="22"/>
        </w:rPr>
        <w:t xml:space="preserve"> </w:t>
      </w:r>
      <w:r w:rsidR="00096603" w:rsidRPr="00F948C9">
        <w:rPr>
          <w:color w:val="000000" w:themeColor="text1"/>
          <w:sz w:val="22"/>
          <w:szCs w:val="22"/>
        </w:rPr>
        <w:t>=</w:t>
      </w:r>
      <w:r w:rsidR="00096603">
        <w:rPr>
          <w:color w:val="000000" w:themeColor="text1"/>
          <w:sz w:val="22"/>
          <w:szCs w:val="22"/>
        </w:rPr>
        <w:t xml:space="preserve"> </w:t>
      </w:r>
      <w:r w:rsidR="00096603" w:rsidRPr="00F948C9">
        <w:rPr>
          <w:color w:val="000000" w:themeColor="text1"/>
          <w:sz w:val="22"/>
          <w:szCs w:val="22"/>
        </w:rPr>
        <w:t>0,05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1247"/>
        <w:gridCol w:w="1276"/>
        <w:gridCol w:w="1276"/>
        <w:gridCol w:w="1275"/>
        <w:gridCol w:w="567"/>
        <w:gridCol w:w="567"/>
        <w:gridCol w:w="851"/>
        <w:gridCol w:w="850"/>
      </w:tblGrid>
      <w:tr w:rsidR="001E747E" w:rsidRPr="0085558C" w:rsidTr="00096603">
        <w:tc>
          <w:tcPr>
            <w:tcW w:w="1163" w:type="dxa"/>
            <w:vMerge w:val="restart"/>
          </w:tcPr>
          <w:p w:rsidR="00096603" w:rsidRDefault="00096603" w:rsidP="00096603">
            <w:pPr>
              <w:jc w:val="center"/>
              <w:rPr>
                <w:color w:val="000000" w:themeColor="text1"/>
                <w:sz w:val="22"/>
                <w:szCs w:val="22"/>
              </w:rPr>
            </w:pPr>
          </w:p>
          <w:p w:rsidR="001E747E" w:rsidRPr="0085558C" w:rsidRDefault="001E747E" w:rsidP="00096603">
            <w:pPr>
              <w:spacing w:after="40"/>
              <w:jc w:val="center"/>
              <w:rPr>
                <w:color w:val="000000" w:themeColor="text1"/>
                <w:sz w:val="22"/>
                <w:szCs w:val="22"/>
              </w:rPr>
            </w:pPr>
            <w:r w:rsidRPr="0085558C">
              <w:rPr>
                <w:color w:val="000000" w:themeColor="text1"/>
                <w:sz w:val="22"/>
                <w:szCs w:val="22"/>
              </w:rPr>
              <w:t>Тесты</w:t>
            </w:r>
          </w:p>
        </w:tc>
        <w:tc>
          <w:tcPr>
            <w:tcW w:w="2523" w:type="dxa"/>
            <w:gridSpan w:val="2"/>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Экспериментальная группа</w:t>
            </w:r>
            <w:r w:rsidR="00F948C9">
              <w:rPr>
                <w:color w:val="000000" w:themeColor="text1"/>
                <w:sz w:val="22"/>
                <w:szCs w:val="22"/>
              </w:rPr>
              <w:br/>
            </w:r>
            <w:r w:rsidRPr="0085558C">
              <w:rPr>
                <w:color w:val="000000" w:themeColor="text1"/>
                <w:sz w:val="22"/>
                <w:szCs w:val="22"/>
              </w:rPr>
              <w:t>(</w:t>
            </w:r>
            <w:r w:rsidRPr="00F948C9">
              <w:rPr>
                <w:i/>
                <w:color w:val="000000" w:themeColor="text1"/>
                <w:sz w:val="22"/>
                <w:szCs w:val="22"/>
                <w:lang w:val="en-US"/>
              </w:rPr>
              <w:t>n</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2551" w:type="dxa"/>
            <w:gridSpan w:val="2"/>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Контрольная группа</w:t>
            </w:r>
            <w:r w:rsidR="00F948C9">
              <w:rPr>
                <w:color w:val="000000" w:themeColor="text1"/>
                <w:sz w:val="22"/>
                <w:szCs w:val="22"/>
              </w:rPr>
              <w:br/>
            </w:r>
            <w:r w:rsidRPr="0085558C">
              <w:rPr>
                <w:color w:val="000000" w:themeColor="text1"/>
                <w:sz w:val="22"/>
                <w:szCs w:val="22"/>
              </w:rPr>
              <w:t>(</w:t>
            </w:r>
            <w:r w:rsidRPr="00F948C9">
              <w:rPr>
                <w:i/>
                <w:color w:val="000000" w:themeColor="text1"/>
                <w:sz w:val="22"/>
                <w:szCs w:val="22"/>
                <w:lang w:val="en-US"/>
              </w:rPr>
              <w:t>n</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8),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m:t>
              </m:r>
            </m:oMath>
          </w:p>
        </w:tc>
        <w:tc>
          <w:tcPr>
            <w:tcW w:w="1134" w:type="dxa"/>
            <w:gridSpan w:val="2"/>
            <w:vAlign w:val="center"/>
          </w:tcPr>
          <w:p w:rsidR="001E747E" w:rsidRPr="00F948C9" w:rsidRDefault="001E747E" w:rsidP="00703BCC">
            <w:pPr>
              <w:tabs>
                <w:tab w:val="left" w:pos="0"/>
              </w:tabs>
              <w:spacing w:before="40" w:after="40"/>
              <w:jc w:val="center"/>
              <w:rPr>
                <w:i/>
                <w:color w:val="000000" w:themeColor="text1"/>
                <w:sz w:val="22"/>
                <w:szCs w:val="22"/>
              </w:rPr>
            </w:pPr>
            <w:r w:rsidRPr="00F948C9">
              <w:rPr>
                <w:i/>
                <w:color w:val="000000" w:themeColor="text1"/>
                <w:sz w:val="22"/>
                <w:szCs w:val="22"/>
                <w:lang w:val="en-US"/>
              </w:rPr>
              <w:t>t</w:t>
            </w:r>
          </w:p>
        </w:tc>
        <w:tc>
          <w:tcPr>
            <w:tcW w:w="1701" w:type="dxa"/>
            <w:gridSpan w:val="2"/>
            <w:vAlign w:val="center"/>
          </w:tcPr>
          <w:p w:rsidR="001E747E" w:rsidRPr="00F948C9" w:rsidRDefault="00F948C9" w:rsidP="00703BCC">
            <w:pPr>
              <w:tabs>
                <w:tab w:val="left" w:pos="0"/>
              </w:tabs>
              <w:spacing w:before="40" w:after="40"/>
              <w:jc w:val="center"/>
              <w:rPr>
                <w:color w:val="000000" w:themeColor="text1"/>
                <w:sz w:val="22"/>
                <w:szCs w:val="22"/>
              </w:rPr>
            </w:pPr>
            <w:r w:rsidRPr="00F948C9">
              <w:rPr>
                <w:color w:val="000000" w:themeColor="text1"/>
                <w:position w:val="-4"/>
                <w:sz w:val="22"/>
                <w:szCs w:val="22"/>
              </w:rPr>
              <w:object w:dxaOrig="220" w:dyaOrig="240">
                <v:shape id="_x0000_i1028" type="#_x0000_t75" style="width:10.9pt;height:12pt" o:ole="">
                  <v:imagedata r:id="rId27" o:title=""/>
                </v:shape>
                <o:OLEObject Type="Embed" ProgID="Equation.DSMT4" ShapeID="_x0000_i1028" DrawAspect="Content" ObjectID="_1597653827" r:id="rId28"/>
              </w:object>
            </w:r>
            <w:r w:rsidR="001E747E" w:rsidRPr="00F948C9">
              <w:rPr>
                <w:color w:val="000000" w:themeColor="text1"/>
                <w:sz w:val="22"/>
                <w:szCs w:val="22"/>
              </w:rPr>
              <w:t>,</w:t>
            </w:r>
            <w:r>
              <w:rPr>
                <w:color w:val="000000" w:themeColor="text1"/>
                <w:sz w:val="22"/>
                <w:szCs w:val="22"/>
              </w:rPr>
              <w:t xml:space="preserve"> </w:t>
            </w:r>
            <w:r w:rsidR="001E747E" w:rsidRPr="00F948C9">
              <w:rPr>
                <w:color w:val="000000" w:themeColor="text1"/>
                <w:sz w:val="22"/>
                <w:szCs w:val="22"/>
              </w:rPr>
              <w:t>%</w:t>
            </w:r>
          </w:p>
        </w:tc>
      </w:tr>
      <w:tr w:rsidR="001E747E" w:rsidRPr="0085558C" w:rsidTr="00096603">
        <w:tc>
          <w:tcPr>
            <w:tcW w:w="1163" w:type="dxa"/>
            <w:vMerge/>
            <w:vAlign w:val="center"/>
          </w:tcPr>
          <w:p w:rsidR="001E747E" w:rsidRPr="0085558C" w:rsidRDefault="001E747E" w:rsidP="00703BCC">
            <w:pPr>
              <w:tabs>
                <w:tab w:val="left" w:pos="0"/>
              </w:tabs>
              <w:spacing w:before="40" w:after="40"/>
              <w:jc w:val="center"/>
              <w:rPr>
                <w:color w:val="000000" w:themeColor="text1"/>
                <w:sz w:val="22"/>
                <w:szCs w:val="22"/>
              </w:rPr>
            </w:pPr>
          </w:p>
        </w:tc>
        <w:tc>
          <w:tcPr>
            <w:tcW w:w="1247"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6"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1276"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До</w:t>
            </w:r>
            <w:r w:rsidR="00F948C9">
              <w:rPr>
                <w:color w:val="000000" w:themeColor="text1"/>
                <w:sz w:val="22"/>
                <w:szCs w:val="22"/>
              </w:rPr>
              <w:t xml:space="preserve"> </w:t>
            </w:r>
            <w:r w:rsidRPr="0085558C">
              <w:rPr>
                <w:color w:val="000000" w:themeColor="text1"/>
                <w:sz w:val="22"/>
                <w:szCs w:val="22"/>
              </w:rPr>
              <w:t>эксп</w:t>
            </w:r>
            <w:r w:rsidRPr="0085558C">
              <w:rPr>
                <w:color w:val="000000" w:themeColor="text1"/>
                <w:sz w:val="22"/>
                <w:szCs w:val="22"/>
              </w:rPr>
              <w:t>е</w:t>
            </w:r>
            <w:r w:rsidRPr="0085558C">
              <w:rPr>
                <w:color w:val="000000" w:themeColor="text1"/>
                <w:sz w:val="22"/>
                <w:szCs w:val="22"/>
              </w:rPr>
              <w:t>римента</w:t>
            </w:r>
          </w:p>
        </w:tc>
        <w:tc>
          <w:tcPr>
            <w:tcW w:w="1275"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После эк</w:t>
            </w:r>
            <w:r w:rsidRPr="0085558C">
              <w:rPr>
                <w:color w:val="000000" w:themeColor="text1"/>
                <w:sz w:val="22"/>
                <w:szCs w:val="22"/>
              </w:rPr>
              <w:t>с</w:t>
            </w:r>
            <w:r w:rsidRPr="0085558C">
              <w:rPr>
                <w:color w:val="000000" w:themeColor="text1"/>
                <w:sz w:val="22"/>
                <w:szCs w:val="22"/>
              </w:rPr>
              <w:t>перимента</w:t>
            </w:r>
          </w:p>
        </w:tc>
        <w:tc>
          <w:tcPr>
            <w:tcW w:w="567"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ЭГ</w:t>
            </w:r>
          </w:p>
        </w:tc>
        <w:tc>
          <w:tcPr>
            <w:tcW w:w="567"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КГ</w:t>
            </w:r>
          </w:p>
        </w:tc>
        <w:tc>
          <w:tcPr>
            <w:tcW w:w="851"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ЭГ</w:t>
            </w:r>
          </w:p>
        </w:tc>
        <w:tc>
          <w:tcPr>
            <w:tcW w:w="850"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КГ</w:t>
            </w:r>
          </w:p>
        </w:tc>
      </w:tr>
      <w:tr w:rsidR="001E747E" w:rsidRPr="0085558C" w:rsidTr="00096603">
        <w:tc>
          <w:tcPr>
            <w:tcW w:w="1163" w:type="dxa"/>
            <w:vAlign w:val="center"/>
          </w:tcPr>
          <w:p w:rsidR="001E747E" w:rsidRPr="0085558C" w:rsidRDefault="001E747E" w:rsidP="00703BCC">
            <w:pPr>
              <w:tabs>
                <w:tab w:val="left" w:pos="0"/>
              </w:tabs>
              <w:spacing w:before="40" w:after="40"/>
              <w:rPr>
                <w:color w:val="000000" w:themeColor="text1"/>
                <w:sz w:val="22"/>
                <w:szCs w:val="22"/>
              </w:rPr>
            </w:pPr>
            <w:r w:rsidRPr="0085558C">
              <w:rPr>
                <w:color w:val="000000" w:themeColor="text1"/>
                <w:sz w:val="22"/>
                <w:szCs w:val="22"/>
              </w:rPr>
              <w:t>Оценка за качество выполн</w:t>
            </w:r>
            <w:r w:rsidRPr="0085558C">
              <w:rPr>
                <w:color w:val="000000" w:themeColor="text1"/>
                <w:sz w:val="22"/>
                <w:szCs w:val="22"/>
              </w:rPr>
              <w:t>е</w:t>
            </w:r>
            <w:r w:rsidRPr="0085558C">
              <w:rPr>
                <w:color w:val="000000" w:themeColor="text1"/>
                <w:sz w:val="22"/>
                <w:szCs w:val="22"/>
              </w:rPr>
              <w:t>ния</w:t>
            </w:r>
          </w:p>
        </w:tc>
        <w:tc>
          <w:tcPr>
            <w:tcW w:w="1247"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1,8±0,08</w:t>
            </w:r>
          </w:p>
        </w:tc>
        <w:tc>
          <w:tcPr>
            <w:tcW w:w="1276"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2,3±0,08</w:t>
            </w:r>
          </w:p>
        </w:tc>
        <w:tc>
          <w:tcPr>
            <w:tcW w:w="1276"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1,7±0,08</w:t>
            </w:r>
          </w:p>
        </w:tc>
        <w:tc>
          <w:tcPr>
            <w:tcW w:w="1275"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1,9±0,08</w:t>
            </w:r>
          </w:p>
        </w:tc>
        <w:tc>
          <w:tcPr>
            <w:tcW w:w="567"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1</w:t>
            </w:r>
          </w:p>
        </w:tc>
        <w:tc>
          <w:tcPr>
            <w:tcW w:w="567"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36</w:t>
            </w:r>
          </w:p>
        </w:tc>
        <w:tc>
          <w:tcPr>
            <w:tcW w:w="851"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21,9</w:t>
            </w:r>
            <w:r w:rsidR="00096603">
              <w:rPr>
                <w:color w:val="000000" w:themeColor="text1"/>
                <w:sz w:val="22"/>
                <w:szCs w:val="22"/>
              </w:rPr>
              <w:t xml:space="preserve"> </w:t>
            </w:r>
            <w:r w:rsidRPr="0085558C">
              <w:rPr>
                <w:color w:val="000000" w:themeColor="text1"/>
                <w:sz w:val="22"/>
                <w:szCs w:val="22"/>
              </w:rPr>
              <w:t>%</w:t>
            </w:r>
          </w:p>
        </w:tc>
        <w:tc>
          <w:tcPr>
            <w:tcW w:w="850" w:type="dxa"/>
            <w:vAlign w:val="center"/>
          </w:tcPr>
          <w:p w:rsidR="001E747E" w:rsidRPr="0085558C" w:rsidRDefault="001E747E" w:rsidP="00703BCC">
            <w:pPr>
              <w:tabs>
                <w:tab w:val="left" w:pos="0"/>
              </w:tabs>
              <w:spacing w:before="40" w:after="40"/>
              <w:jc w:val="center"/>
              <w:rPr>
                <w:color w:val="000000" w:themeColor="text1"/>
                <w:sz w:val="22"/>
                <w:szCs w:val="22"/>
              </w:rPr>
            </w:pPr>
            <w:r w:rsidRPr="0085558C">
              <w:rPr>
                <w:color w:val="000000" w:themeColor="text1"/>
                <w:sz w:val="22"/>
                <w:szCs w:val="22"/>
              </w:rPr>
              <w:t>6,5</w:t>
            </w:r>
            <w:r w:rsidR="00096603">
              <w:rPr>
                <w:color w:val="000000" w:themeColor="text1"/>
                <w:sz w:val="22"/>
                <w:szCs w:val="22"/>
              </w:rPr>
              <w:t xml:space="preserve"> </w:t>
            </w:r>
            <w:r w:rsidRPr="0085558C">
              <w:rPr>
                <w:color w:val="000000" w:themeColor="text1"/>
                <w:sz w:val="22"/>
                <w:szCs w:val="22"/>
              </w:rPr>
              <w:t>%</w:t>
            </w:r>
          </w:p>
        </w:tc>
      </w:tr>
    </w:tbl>
    <w:p w:rsidR="00F948C9" w:rsidRPr="00096603" w:rsidRDefault="00F948C9" w:rsidP="00502B3F">
      <w:pPr>
        <w:tabs>
          <w:tab w:val="left" w:pos="0"/>
        </w:tabs>
        <w:jc w:val="both"/>
        <w:rPr>
          <w:color w:val="000000" w:themeColor="text1"/>
        </w:rPr>
      </w:pPr>
    </w:p>
    <w:p w:rsidR="001E747E" w:rsidRPr="0085558C" w:rsidRDefault="001E747E" w:rsidP="00096603">
      <w:pPr>
        <w:tabs>
          <w:tab w:val="left" w:pos="0"/>
        </w:tabs>
        <w:spacing w:line="245" w:lineRule="auto"/>
        <w:ind w:firstLine="720"/>
        <w:jc w:val="both"/>
        <w:rPr>
          <w:color w:val="000000" w:themeColor="text1"/>
          <w:sz w:val="22"/>
          <w:szCs w:val="22"/>
        </w:rPr>
      </w:pPr>
      <w:r w:rsidRPr="0085558C">
        <w:rPr>
          <w:color w:val="000000" w:themeColor="text1"/>
          <w:sz w:val="22"/>
          <w:szCs w:val="22"/>
        </w:rPr>
        <w:t>Кроме того, мы оценивали комплексное проявления работы с обручем в соревновател</w:t>
      </w:r>
      <w:r w:rsidRPr="0085558C">
        <w:rPr>
          <w:color w:val="000000" w:themeColor="text1"/>
          <w:sz w:val="22"/>
          <w:szCs w:val="22"/>
        </w:rPr>
        <w:t>ь</w:t>
      </w:r>
      <w:r w:rsidRPr="0085558C">
        <w:rPr>
          <w:color w:val="000000" w:themeColor="text1"/>
          <w:sz w:val="22"/>
          <w:szCs w:val="22"/>
        </w:rPr>
        <w:t>ной композиции (табл.</w:t>
      </w:r>
      <w:r w:rsidR="00F948C9">
        <w:rPr>
          <w:color w:val="000000" w:themeColor="text1"/>
          <w:sz w:val="22"/>
          <w:szCs w:val="22"/>
        </w:rPr>
        <w:t xml:space="preserve"> </w:t>
      </w:r>
      <w:r w:rsidRPr="0085558C">
        <w:rPr>
          <w:color w:val="000000" w:themeColor="text1"/>
          <w:sz w:val="22"/>
          <w:szCs w:val="22"/>
        </w:rPr>
        <w:t>3). Для выявления согласованности мнений экспертов применялся к</w:t>
      </w:r>
      <w:r w:rsidRPr="0085558C">
        <w:rPr>
          <w:color w:val="000000" w:themeColor="text1"/>
          <w:sz w:val="22"/>
          <w:szCs w:val="22"/>
        </w:rPr>
        <w:t>о</w:t>
      </w:r>
      <w:r w:rsidRPr="0085558C">
        <w:rPr>
          <w:color w:val="000000" w:themeColor="text1"/>
          <w:sz w:val="22"/>
          <w:szCs w:val="22"/>
        </w:rPr>
        <w:t>эффициент конкордации (</w:t>
      </w:r>
      <w:r w:rsidRPr="00F948C9">
        <w:rPr>
          <w:i/>
          <w:color w:val="000000" w:themeColor="text1"/>
          <w:sz w:val="22"/>
          <w:szCs w:val="22"/>
          <w:lang w:val="en-US"/>
        </w:rPr>
        <w:t>W</w:t>
      </w:r>
      <w:r w:rsidR="00F948C9">
        <w:rPr>
          <w:color w:val="000000" w:themeColor="text1"/>
          <w:sz w:val="22"/>
          <w:szCs w:val="22"/>
        </w:rPr>
        <w:t xml:space="preserve"> </w:t>
      </w:r>
      <w:r w:rsidRPr="0085558C">
        <w:rPr>
          <w:color w:val="000000" w:themeColor="text1"/>
          <w:sz w:val="22"/>
          <w:szCs w:val="22"/>
        </w:rPr>
        <w:t>&gt;</w:t>
      </w:r>
      <w:r w:rsidR="00F948C9">
        <w:rPr>
          <w:color w:val="000000" w:themeColor="text1"/>
          <w:sz w:val="22"/>
          <w:szCs w:val="22"/>
        </w:rPr>
        <w:t xml:space="preserve"> </w:t>
      </w:r>
      <w:r w:rsidRPr="0085558C">
        <w:rPr>
          <w:color w:val="000000" w:themeColor="text1"/>
          <w:sz w:val="22"/>
          <w:szCs w:val="22"/>
        </w:rPr>
        <w:t>0,7).</w:t>
      </w:r>
    </w:p>
    <w:p w:rsidR="001E747E" w:rsidRPr="0085558C" w:rsidRDefault="001E747E" w:rsidP="00096603">
      <w:pPr>
        <w:tabs>
          <w:tab w:val="left" w:pos="0"/>
        </w:tabs>
        <w:spacing w:line="245" w:lineRule="auto"/>
        <w:ind w:firstLine="720"/>
        <w:jc w:val="both"/>
        <w:rPr>
          <w:color w:val="000000" w:themeColor="text1"/>
          <w:sz w:val="22"/>
          <w:szCs w:val="22"/>
        </w:rPr>
      </w:pPr>
      <w:r w:rsidRPr="0085558C">
        <w:rPr>
          <w:color w:val="000000" w:themeColor="text1"/>
          <w:sz w:val="22"/>
          <w:szCs w:val="22"/>
        </w:rPr>
        <w:t>Подводя итоги проведенного эксперимента, следует отметить, что статистически дост</w:t>
      </w:r>
      <w:r w:rsidRPr="0085558C">
        <w:rPr>
          <w:color w:val="000000" w:themeColor="text1"/>
          <w:sz w:val="22"/>
          <w:szCs w:val="22"/>
        </w:rPr>
        <w:t>о</w:t>
      </w:r>
      <w:r w:rsidRPr="0085558C">
        <w:rPr>
          <w:color w:val="000000" w:themeColor="text1"/>
          <w:sz w:val="22"/>
          <w:szCs w:val="22"/>
        </w:rPr>
        <w:t>верно в экспериментальной группе в процессе тренировочных занятий с использованием разр</w:t>
      </w:r>
      <w:r w:rsidRPr="0085558C">
        <w:rPr>
          <w:color w:val="000000" w:themeColor="text1"/>
          <w:sz w:val="22"/>
          <w:szCs w:val="22"/>
        </w:rPr>
        <w:t>а</w:t>
      </w:r>
      <w:r w:rsidRPr="0085558C">
        <w:rPr>
          <w:color w:val="000000" w:themeColor="text1"/>
          <w:sz w:val="22"/>
          <w:szCs w:val="22"/>
        </w:rPr>
        <w:t>ботанной нами методики улучшились показатели: «проба Ромберга»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«повороты на гимнастической скамейке»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челночный бег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«бег к пронумерованным м</w:t>
      </w:r>
      <w:r w:rsidRPr="0085558C">
        <w:rPr>
          <w:color w:val="000000" w:themeColor="text1"/>
          <w:sz w:val="22"/>
          <w:szCs w:val="22"/>
        </w:rPr>
        <w:t>я</w:t>
      </w:r>
      <w:r w:rsidRPr="0085558C">
        <w:rPr>
          <w:color w:val="000000" w:themeColor="text1"/>
          <w:sz w:val="22"/>
          <w:szCs w:val="22"/>
        </w:rPr>
        <w:t>чам»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отбивы мяча под ногами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0,05), «мяч-</w:t>
      </w:r>
      <w:r w:rsidRPr="0085558C">
        <w:rPr>
          <w:color w:val="000000" w:themeColor="text1"/>
          <w:sz w:val="22"/>
          <w:szCs w:val="22"/>
        </w:rPr>
        <w:t>реакция»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координационный комплекс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 и оценка за качество выполнения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w:t>
      </w:r>
    </w:p>
    <w:p w:rsidR="001E747E" w:rsidRPr="0085558C" w:rsidRDefault="001E747E" w:rsidP="00096603">
      <w:pPr>
        <w:tabs>
          <w:tab w:val="left" w:pos="0"/>
        </w:tabs>
        <w:spacing w:line="245" w:lineRule="auto"/>
        <w:ind w:firstLine="720"/>
        <w:jc w:val="both"/>
        <w:rPr>
          <w:color w:val="000000" w:themeColor="text1"/>
          <w:sz w:val="22"/>
          <w:szCs w:val="22"/>
        </w:rPr>
      </w:pPr>
      <w:r w:rsidRPr="0085558C">
        <w:rPr>
          <w:color w:val="000000" w:themeColor="text1"/>
          <w:sz w:val="22"/>
          <w:szCs w:val="22"/>
        </w:rPr>
        <w:t>Для определения влияния средств и методов развития координационных способностей на стабильность выполнения работы с обручем в соревновательной композиции был проведен корреляционный анализ. Зависимость определяли в соответствии с критериями</w:t>
      </w:r>
      <w:r w:rsidRPr="00F948C9">
        <w:rPr>
          <w:color w:val="000000" w:themeColor="text1"/>
          <w:sz w:val="22"/>
          <w:szCs w:val="22"/>
        </w:rPr>
        <w:t xml:space="preserve"> </w:t>
      </w:r>
      <w:r w:rsidRPr="0085558C">
        <w:rPr>
          <w:color w:val="000000" w:themeColor="text1"/>
          <w:sz w:val="22"/>
          <w:szCs w:val="22"/>
        </w:rPr>
        <w:t>координацио</w:t>
      </w:r>
      <w:r w:rsidRPr="0085558C">
        <w:rPr>
          <w:color w:val="000000" w:themeColor="text1"/>
          <w:sz w:val="22"/>
          <w:szCs w:val="22"/>
        </w:rPr>
        <w:t>н</w:t>
      </w:r>
      <w:r w:rsidRPr="0085558C">
        <w:rPr>
          <w:color w:val="000000" w:themeColor="text1"/>
          <w:sz w:val="22"/>
          <w:szCs w:val="22"/>
        </w:rPr>
        <w:t>ного комплекса и оценкой за качество выполнения, полученной на соревнованиях. Значение коэффициента ранговой корреляции (</w:t>
      </w:r>
      <w:r w:rsidRPr="00F948C9">
        <w:rPr>
          <w:i/>
          <w:color w:val="000000" w:themeColor="text1"/>
          <w:sz w:val="22"/>
          <w:szCs w:val="22"/>
          <w:lang w:val="en-US"/>
        </w:rPr>
        <w:t>r</w:t>
      </w:r>
      <w:r w:rsidRPr="00F948C9">
        <w:rPr>
          <w:i/>
          <w:color w:val="000000" w:themeColor="text1"/>
          <w:sz w:val="22"/>
          <w:szCs w:val="22"/>
          <w:vertAlign w:val="subscript"/>
          <w:lang w:val="en-US"/>
        </w:rPr>
        <w:t>p</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0,74) свидетельствует о сильной положительной св</w:t>
      </w:r>
      <w:r w:rsidRPr="0085558C">
        <w:rPr>
          <w:color w:val="000000" w:themeColor="text1"/>
          <w:sz w:val="22"/>
          <w:szCs w:val="22"/>
        </w:rPr>
        <w:t>я</w:t>
      </w:r>
      <w:r w:rsidRPr="0085558C">
        <w:rPr>
          <w:color w:val="000000" w:themeColor="text1"/>
          <w:sz w:val="22"/>
          <w:szCs w:val="22"/>
        </w:rPr>
        <w:t>зи. Проявление связи между координационным комплексом и оценкой за качество выполнения считается достоверным (</w:t>
      </w:r>
      <w:r w:rsidRPr="00F948C9">
        <w:rPr>
          <w:i/>
          <w:color w:val="000000" w:themeColor="text1"/>
          <w:sz w:val="22"/>
          <w:szCs w:val="22"/>
          <w:lang w:val="en-US"/>
        </w:rPr>
        <w:t>r</w:t>
      </w:r>
      <w:r w:rsidRPr="00F948C9">
        <w:rPr>
          <w:i/>
          <w:color w:val="000000" w:themeColor="text1"/>
          <w:sz w:val="22"/>
          <w:szCs w:val="22"/>
          <w:vertAlign w:val="subscript"/>
          <w:lang w:val="en-US"/>
        </w:rPr>
        <w:t>p</w:t>
      </w:r>
      <w:r w:rsidR="00F948C9">
        <w:rPr>
          <w:color w:val="000000" w:themeColor="text1"/>
          <w:sz w:val="22"/>
          <w:szCs w:val="22"/>
        </w:rPr>
        <w:t xml:space="preserve"> </w:t>
      </w:r>
      <w:r w:rsidRPr="0085558C">
        <w:rPr>
          <w:color w:val="000000" w:themeColor="text1"/>
          <w:sz w:val="22"/>
          <w:szCs w:val="22"/>
        </w:rPr>
        <w:t>=</w:t>
      </w:r>
      <w:r w:rsidR="00F948C9">
        <w:rPr>
          <w:color w:val="000000" w:themeColor="text1"/>
          <w:sz w:val="22"/>
          <w:szCs w:val="22"/>
        </w:rPr>
        <w:t xml:space="preserve"> </w:t>
      </w:r>
      <w:r w:rsidRPr="0085558C">
        <w:rPr>
          <w:color w:val="000000" w:themeColor="text1"/>
          <w:sz w:val="22"/>
          <w:szCs w:val="22"/>
        </w:rPr>
        <w:t xml:space="preserve">0,74 при </w:t>
      </w:r>
      <w:r w:rsidRPr="00F948C9">
        <w:rPr>
          <w:i/>
          <w:color w:val="000000" w:themeColor="text1"/>
          <w:sz w:val="22"/>
          <w:szCs w:val="22"/>
        </w:rPr>
        <w:t>p</w:t>
      </w:r>
      <w:r w:rsidR="00F948C9">
        <w:rPr>
          <w:color w:val="000000" w:themeColor="text1"/>
          <w:sz w:val="22"/>
          <w:szCs w:val="22"/>
        </w:rPr>
        <w:t xml:space="preserve"> </w:t>
      </w:r>
      <w:r w:rsidRPr="0085558C">
        <w:rPr>
          <w:color w:val="000000" w:themeColor="text1"/>
          <w:sz w:val="22"/>
          <w:szCs w:val="22"/>
        </w:rPr>
        <w:t>&lt;</w:t>
      </w:r>
      <w:r w:rsidR="00F948C9">
        <w:rPr>
          <w:color w:val="000000" w:themeColor="text1"/>
          <w:sz w:val="22"/>
          <w:szCs w:val="22"/>
        </w:rPr>
        <w:t xml:space="preserve"> </w:t>
      </w:r>
      <w:r w:rsidRPr="0085558C">
        <w:rPr>
          <w:color w:val="000000" w:themeColor="text1"/>
          <w:sz w:val="22"/>
          <w:szCs w:val="22"/>
        </w:rPr>
        <w:t>0,05)</w:t>
      </w:r>
      <w:r w:rsidR="00F948C9">
        <w:rPr>
          <w:color w:val="000000" w:themeColor="text1"/>
          <w:sz w:val="22"/>
          <w:szCs w:val="22"/>
        </w:rPr>
        <w:t>.</w:t>
      </w:r>
    </w:p>
    <w:p w:rsidR="001E747E" w:rsidRDefault="001E747E" w:rsidP="00096603">
      <w:pPr>
        <w:tabs>
          <w:tab w:val="left" w:pos="0"/>
        </w:tabs>
        <w:spacing w:line="245" w:lineRule="auto"/>
        <w:ind w:firstLine="720"/>
        <w:jc w:val="both"/>
        <w:rPr>
          <w:color w:val="000000" w:themeColor="text1"/>
          <w:sz w:val="22"/>
          <w:szCs w:val="22"/>
        </w:rPr>
      </w:pPr>
      <w:r w:rsidRPr="0085558C">
        <w:rPr>
          <w:color w:val="000000" w:themeColor="text1"/>
          <w:sz w:val="22"/>
          <w:szCs w:val="22"/>
        </w:rPr>
        <w:t>В результате проведенного эксперимента, заключающегося в использовании обручей меньшего размера в «предметном» уроке гимнасток группы начальной подготовки 3-го года обучения по художественной гимнастике, нами был выявлен высокий уровень влияния разв</w:t>
      </w:r>
      <w:r w:rsidRPr="0085558C">
        <w:rPr>
          <w:color w:val="000000" w:themeColor="text1"/>
          <w:sz w:val="22"/>
          <w:szCs w:val="22"/>
        </w:rPr>
        <w:t>и</w:t>
      </w:r>
      <w:r w:rsidRPr="0085558C">
        <w:rPr>
          <w:color w:val="000000" w:themeColor="text1"/>
          <w:sz w:val="22"/>
          <w:szCs w:val="22"/>
        </w:rPr>
        <w:t>тия координационных способностей на освоение техники упражнений с обручем.</w:t>
      </w:r>
    </w:p>
    <w:p w:rsidR="00F948C9" w:rsidRPr="00703BCC" w:rsidRDefault="00F948C9" w:rsidP="00096603">
      <w:pPr>
        <w:tabs>
          <w:tab w:val="left" w:pos="0"/>
        </w:tabs>
        <w:spacing w:line="245" w:lineRule="auto"/>
        <w:jc w:val="both"/>
        <w:rPr>
          <w:color w:val="000000" w:themeColor="text1"/>
        </w:rPr>
      </w:pPr>
    </w:p>
    <w:p w:rsidR="001E747E" w:rsidRPr="00F948C9" w:rsidRDefault="001E747E" w:rsidP="00096603">
      <w:pPr>
        <w:tabs>
          <w:tab w:val="left" w:pos="0"/>
        </w:tabs>
        <w:spacing w:line="245" w:lineRule="auto"/>
        <w:jc w:val="center"/>
        <w:rPr>
          <w:b/>
          <w:color w:val="000000" w:themeColor="text1"/>
          <w:sz w:val="22"/>
          <w:szCs w:val="22"/>
        </w:rPr>
      </w:pPr>
      <w:r w:rsidRPr="00F948C9">
        <w:rPr>
          <w:b/>
          <w:color w:val="000000" w:themeColor="text1"/>
          <w:sz w:val="22"/>
          <w:szCs w:val="22"/>
        </w:rPr>
        <w:t>С</w:t>
      </w:r>
      <w:r w:rsidR="00F948C9">
        <w:rPr>
          <w:b/>
          <w:color w:val="000000" w:themeColor="text1"/>
          <w:sz w:val="22"/>
          <w:szCs w:val="22"/>
        </w:rPr>
        <w:t>писок использованной литературы</w:t>
      </w:r>
    </w:p>
    <w:p w:rsidR="001E747E" w:rsidRPr="0085558C" w:rsidRDefault="001E747E" w:rsidP="00096603">
      <w:pPr>
        <w:pStyle w:val="13"/>
        <w:numPr>
          <w:ilvl w:val="0"/>
          <w:numId w:val="179"/>
        </w:numPr>
        <w:spacing w:before="60" w:after="0" w:line="245" w:lineRule="auto"/>
        <w:ind w:left="709" w:hanging="284"/>
        <w:contextualSpacing w:val="0"/>
        <w:jc w:val="both"/>
        <w:rPr>
          <w:rFonts w:ascii="Times New Roman" w:hAnsi="Times New Roman"/>
          <w:color w:val="000000" w:themeColor="text1"/>
        </w:rPr>
      </w:pPr>
      <w:r w:rsidRPr="0085558C">
        <w:rPr>
          <w:rFonts w:ascii="Times New Roman" w:hAnsi="Times New Roman"/>
          <w:color w:val="000000" w:themeColor="text1"/>
        </w:rPr>
        <w:t>Винер И.</w:t>
      </w:r>
      <w:r w:rsidR="00F948C9">
        <w:rPr>
          <w:rFonts w:ascii="Times New Roman" w:hAnsi="Times New Roman"/>
          <w:color w:val="000000" w:themeColor="text1"/>
        </w:rPr>
        <w:t xml:space="preserve"> </w:t>
      </w:r>
      <w:r w:rsidRPr="0085558C">
        <w:rPr>
          <w:rFonts w:ascii="Times New Roman" w:hAnsi="Times New Roman"/>
          <w:color w:val="000000" w:themeColor="text1"/>
        </w:rPr>
        <w:t>А. Развитие детско</w:t>
      </w:r>
      <w:r w:rsidR="00F948C9">
        <w:rPr>
          <w:rFonts w:ascii="Times New Roman" w:hAnsi="Times New Roman"/>
          <w:color w:val="000000" w:themeColor="text1"/>
        </w:rPr>
        <w:t>-</w:t>
      </w:r>
      <w:r w:rsidRPr="0085558C">
        <w:rPr>
          <w:rFonts w:ascii="Times New Roman" w:hAnsi="Times New Roman"/>
          <w:color w:val="000000" w:themeColor="text1"/>
        </w:rPr>
        <w:t>юношеского спорта на современном этапе и пути его с</w:t>
      </w:r>
      <w:r w:rsidRPr="0085558C">
        <w:rPr>
          <w:rFonts w:ascii="Times New Roman" w:hAnsi="Times New Roman"/>
          <w:color w:val="000000" w:themeColor="text1"/>
        </w:rPr>
        <w:t>о</w:t>
      </w:r>
      <w:r w:rsidRPr="0085558C">
        <w:rPr>
          <w:rFonts w:ascii="Times New Roman" w:hAnsi="Times New Roman"/>
          <w:color w:val="000000" w:themeColor="text1"/>
        </w:rPr>
        <w:t>вершенствования // Культура физическая и здоровье</w:t>
      </w:r>
      <w:r w:rsidR="00F948C9">
        <w:rPr>
          <w:rFonts w:ascii="Times New Roman" w:hAnsi="Times New Roman"/>
          <w:color w:val="000000" w:themeColor="text1"/>
        </w:rPr>
        <w:t>.</w:t>
      </w:r>
      <w:r w:rsidRPr="0085558C">
        <w:rPr>
          <w:rFonts w:ascii="Times New Roman" w:hAnsi="Times New Roman"/>
          <w:color w:val="000000" w:themeColor="text1"/>
        </w:rPr>
        <w:t xml:space="preserve"> 2011. №</w:t>
      </w:r>
      <w:r w:rsidR="00F948C9">
        <w:rPr>
          <w:rFonts w:ascii="Times New Roman" w:hAnsi="Times New Roman"/>
          <w:color w:val="000000" w:themeColor="text1"/>
        </w:rPr>
        <w:t xml:space="preserve"> </w:t>
      </w:r>
      <w:r w:rsidRPr="0085558C">
        <w:rPr>
          <w:rFonts w:ascii="Times New Roman" w:hAnsi="Times New Roman"/>
          <w:color w:val="000000" w:themeColor="text1"/>
        </w:rPr>
        <w:t>2 (32). С. 12–15.</w:t>
      </w:r>
    </w:p>
    <w:p w:rsidR="001E747E" w:rsidRPr="0085558C" w:rsidRDefault="001E747E" w:rsidP="00096603">
      <w:pPr>
        <w:pStyle w:val="13"/>
        <w:numPr>
          <w:ilvl w:val="0"/>
          <w:numId w:val="179"/>
        </w:numPr>
        <w:spacing w:before="60" w:after="0" w:line="245" w:lineRule="auto"/>
        <w:ind w:left="709" w:hanging="284"/>
        <w:contextualSpacing w:val="0"/>
        <w:jc w:val="both"/>
        <w:rPr>
          <w:rFonts w:ascii="Times New Roman" w:hAnsi="Times New Roman"/>
          <w:color w:val="000000" w:themeColor="text1"/>
        </w:rPr>
      </w:pPr>
      <w:r w:rsidRPr="0085558C">
        <w:rPr>
          <w:rFonts w:ascii="Times New Roman" w:hAnsi="Times New Roman"/>
          <w:color w:val="000000" w:themeColor="text1"/>
        </w:rPr>
        <w:t xml:space="preserve"> Нестерова Т. Совершенствование системы многолетней подготовки в художественной гимнастике // Наука в олимпийском спорте</w:t>
      </w:r>
      <w:r w:rsidR="00F948C9">
        <w:rPr>
          <w:rFonts w:ascii="Times New Roman" w:hAnsi="Times New Roman"/>
          <w:color w:val="000000" w:themeColor="text1"/>
        </w:rPr>
        <w:t>.</w:t>
      </w:r>
      <w:r w:rsidRPr="0085558C">
        <w:rPr>
          <w:rFonts w:ascii="Times New Roman" w:hAnsi="Times New Roman"/>
          <w:color w:val="000000" w:themeColor="text1"/>
        </w:rPr>
        <w:t xml:space="preserve"> 2007. № 1. </w:t>
      </w:r>
      <w:r w:rsidR="00F948C9">
        <w:rPr>
          <w:rFonts w:ascii="Times New Roman" w:hAnsi="Times New Roman"/>
          <w:color w:val="000000" w:themeColor="text1"/>
        </w:rPr>
        <w:t>С. 66–73.</w:t>
      </w:r>
    </w:p>
    <w:p w:rsidR="00BF482A" w:rsidRPr="00B2368E" w:rsidRDefault="00BF482A" w:rsidP="00373711">
      <w:pPr>
        <w:spacing w:line="235" w:lineRule="auto"/>
        <w:jc w:val="both"/>
        <w:outlineLvl w:val="0"/>
        <w:rPr>
          <w:b/>
          <w:i/>
          <w:color w:val="000000" w:themeColor="text1"/>
          <w:sz w:val="22"/>
          <w:szCs w:val="22"/>
        </w:rPr>
      </w:pPr>
      <w:r w:rsidRPr="00B2368E">
        <w:rPr>
          <w:b/>
          <w:i/>
          <w:color w:val="000000" w:themeColor="text1"/>
          <w:sz w:val="22"/>
          <w:szCs w:val="22"/>
        </w:rPr>
        <w:lastRenderedPageBreak/>
        <w:t>Су</w:t>
      </w:r>
      <w:r w:rsidR="00703BCC">
        <w:rPr>
          <w:b/>
          <w:i/>
          <w:color w:val="000000" w:themeColor="text1"/>
          <w:sz w:val="22"/>
          <w:szCs w:val="22"/>
        </w:rPr>
        <w:t xml:space="preserve">етина Диана Викторовна, </w:t>
      </w:r>
      <w:r w:rsidRPr="00B2368E">
        <w:rPr>
          <w:b/>
          <w:i/>
          <w:color w:val="000000" w:themeColor="text1"/>
          <w:sz w:val="22"/>
          <w:szCs w:val="22"/>
        </w:rPr>
        <w:t>Удмуртский государственный университет</w:t>
      </w:r>
    </w:p>
    <w:p w:rsidR="00BF482A" w:rsidRPr="00B2368E" w:rsidRDefault="00BF482A" w:rsidP="00373711">
      <w:pPr>
        <w:spacing w:line="235" w:lineRule="auto"/>
        <w:jc w:val="both"/>
        <w:outlineLvl w:val="0"/>
        <w:rPr>
          <w:b/>
          <w:i/>
          <w:color w:val="000000" w:themeColor="text1"/>
          <w:sz w:val="22"/>
          <w:szCs w:val="22"/>
        </w:rPr>
      </w:pPr>
      <w:r w:rsidRPr="00B2368E">
        <w:rPr>
          <w:b/>
          <w:i/>
          <w:color w:val="000000" w:themeColor="text1"/>
          <w:sz w:val="22"/>
          <w:szCs w:val="22"/>
        </w:rPr>
        <w:t xml:space="preserve">Научный руководитель </w:t>
      </w:r>
      <w:r w:rsidR="00A5034B">
        <w:rPr>
          <w:b/>
          <w:i/>
          <w:color w:val="000000" w:themeColor="text1"/>
          <w:sz w:val="22"/>
          <w:szCs w:val="22"/>
        </w:rPr>
        <w:t>—</w:t>
      </w:r>
      <w:r w:rsidRPr="00B2368E">
        <w:rPr>
          <w:b/>
          <w:i/>
          <w:color w:val="000000" w:themeColor="text1"/>
          <w:sz w:val="22"/>
          <w:szCs w:val="22"/>
        </w:rPr>
        <w:t xml:space="preserve"> </w:t>
      </w:r>
      <w:r w:rsidR="00E05558" w:rsidRPr="00B2368E">
        <w:rPr>
          <w:b/>
          <w:i/>
          <w:color w:val="000000" w:themeColor="text1"/>
          <w:sz w:val="22"/>
          <w:szCs w:val="22"/>
        </w:rPr>
        <w:t xml:space="preserve">Шумихина </w:t>
      </w:r>
      <w:r w:rsidRPr="00B2368E">
        <w:rPr>
          <w:b/>
          <w:i/>
          <w:color w:val="000000" w:themeColor="text1"/>
          <w:sz w:val="22"/>
          <w:szCs w:val="22"/>
        </w:rPr>
        <w:t>Ирина Ивановна</w:t>
      </w:r>
      <w:r w:rsidR="00E05558" w:rsidRPr="00B2368E">
        <w:rPr>
          <w:b/>
          <w:i/>
          <w:color w:val="000000" w:themeColor="text1"/>
          <w:sz w:val="22"/>
          <w:szCs w:val="22"/>
        </w:rPr>
        <w:t xml:space="preserve">, </w:t>
      </w:r>
      <w:r w:rsidRPr="00B2368E">
        <w:rPr>
          <w:b/>
          <w:i/>
          <w:color w:val="000000" w:themeColor="text1"/>
          <w:sz w:val="22"/>
          <w:szCs w:val="22"/>
        </w:rPr>
        <w:t>Удмуртский государственный ун</w:t>
      </w:r>
      <w:r w:rsidRPr="00B2368E">
        <w:rPr>
          <w:b/>
          <w:i/>
          <w:color w:val="000000" w:themeColor="text1"/>
          <w:sz w:val="22"/>
          <w:szCs w:val="22"/>
        </w:rPr>
        <w:t>и</w:t>
      </w:r>
      <w:r w:rsidRPr="00B2368E">
        <w:rPr>
          <w:b/>
          <w:i/>
          <w:color w:val="000000" w:themeColor="text1"/>
          <w:sz w:val="22"/>
          <w:szCs w:val="22"/>
        </w:rPr>
        <w:t>верситет, к.</w:t>
      </w:r>
      <w:r w:rsidR="00A5034B">
        <w:rPr>
          <w:b/>
          <w:i/>
          <w:color w:val="000000" w:themeColor="text1"/>
          <w:sz w:val="22"/>
          <w:szCs w:val="22"/>
        </w:rPr>
        <w:t xml:space="preserve"> </w:t>
      </w:r>
      <w:r w:rsidRPr="00B2368E">
        <w:rPr>
          <w:b/>
          <w:i/>
          <w:color w:val="000000" w:themeColor="text1"/>
          <w:sz w:val="22"/>
          <w:szCs w:val="22"/>
        </w:rPr>
        <w:t>б.</w:t>
      </w:r>
      <w:r w:rsidR="00A5034B">
        <w:rPr>
          <w:b/>
          <w:i/>
          <w:color w:val="000000" w:themeColor="text1"/>
          <w:sz w:val="22"/>
          <w:szCs w:val="22"/>
        </w:rPr>
        <w:t xml:space="preserve"> н</w:t>
      </w:r>
      <w:r w:rsidRPr="00B2368E">
        <w:rPr>
          <w:b/>
          <w:i/>
          <w:color w:val="000000" w:themeColor="text1"/>
          <w:sz w:val="22"/>
          <w:szCs w:val="22"/>
        </w:rPr>
        <w:t>.</w:t>
      </w:r>
    </w:p>
    <w:p w:rsidR="00BF482A" w:rsidRPr="00703BCC" w:rsidRDefault="00BF482A" w:rsidP="00373711">
      <w:pPr>
        <w:spacing w:line="235" w:lineRule="auto"/>
        <w:rPr>
          <w:color w:val="000000" w:themeColor="text1"/>
          <w:sz w:val="22"/>
          <w:szCs w:val="22"/>
        </w:rPr>
      </w:pPr>
    </w:p>
    <w:p w:rsidR="00BF482A" w:rsidRPr="00A5034B" w:rsidRDefault="00E05558" w:rsidP="00373711">
      <w:pPr>
        <w:spacing w:line="235" w:lineRule="auto"/>
        <w:jc w:val="center"/>
        <w:rPr>
          <w:b/>
          <w:color w:val="000000" w:themeColor="text1"/>
          <w:sz w:val="22"/>
          <w:szCs w:val="22"/>
        </w:rPr>
      </w:pPr>
      <w:r w:rsidRPr="00B2368E">
        <w:rPr>
          <w:b/>
          <w:color w:val="000000" w:themeColor="text1"/>
          <w:sz w:val="22"/>
          <w:szCs w:val="22"/>
        </w:rPr>
        <w:t>ОЦЕНКА АДАПТАЦИОННО-</w:t>
      </w:r>
      <w:r w:rsidR="00BF482A" w:rsidRPr="00B2368E">
        <w:rPr>
          <w:b/>
          <w:color w:val="000000" w:themeColor="text1"/>
          <w:sz w:val="22"/>
          <w:szCs w:val="22"/>
        </w:rPr>
        <w:t>РЕЗЕРВНЫХ ВОЗМОЖНОСТЕЙ ОРГАНИЗМА</w:t>
      </w:r>
      <w:r w:rsidR="00A5034B">
        <w:rPr>
          <w:b/>
          <w:color w:val="000000" w:themeColor="text1"/>
          <w:sz w:val="22"/>
          <w:szCs w:val="22"/>
        </w:rPr>
        <w:br/>
      </w:r>
      <w:r w:rsidR="00BF482A" w:rsidRPr="00B2368E">
        <w:rPr>
          <w:b/>
          <w:color w:val="000000" w:themeColor="text1"/>
          <w:sz w:val="22"/>
          <w:szCs w:val="22"/>
        </w:rPr>
        <w:t>У ЛЕГ</w:t>
      </w:r>
      <w:r w:rsidRPr="00B2368E">
        <w:rPr>
          <w:b/>
          <w:color w:val="000000" w:themeColor="text1"/>
          <w:sz w:val="22"/>
          <w:szCs w:val="22"/>
        </w:rPr>
        <w:t>КОАТЛЕТОК-</w:t>
      </w:r>
      <w:r w:rsidR="00BF482A" w:rsidRPr="00B2368E">
        <w:rPr>
          <w:b/>
          <w:color w:val="000000" w:themeColor="text1"/>
          <w:sz w:val="22"/>
          <w:szCs w:val="22"/>
        </w:rPr>
        <w:t>СПРИНТЕРОВ В ПЕРИОД МЕНСТРУАЛЬНОГО ЦИКЛА</w:t>
      </w:r>
      <w:r w:rsidR="00A5034B">
        <w:rPr>
          <w:b/>
          <w:color w:val="000000" w:themeColor="text1"/>
          <w:sz w:val="22"/>
          <w:szCs w:val="22"/>
        </w:rPr>
        <w:br/>
      </w:r>
      <w:r w:rsidR="00BF482A" w:rsidRPr="00B2368E">
        <w:rPr>
          <w:b/>
          <w:color w:val="000000" w:themeColor="text1"/>
          <w:sz w:val="22"/>
          <w:szCs w:val="22"/>
        </w:rPr>
        <w:t>ПО ДАННЫМ</w:t>
      </w:r>
      <w:r w:rsidR="00BF482A" w:rsidRPr="00A5034B">
        <w:rPr>
          <w:b/>
          <w:color w:val="000000" w:themeColor="text1"/>
          <w:sz w:val="22"/>
          <w:szCs w:val="22"/>
        </w:rPr>
        <w:t xml:space="preserve"> </w:t>
      </w:r>
      <w:r w:rsidR="00BF482A" w:rsidRPr="00B2368E">
        <w:rPr>
          <w:b/>
          <w:color w:val="000000" w:themeColor="text1"/>
          <w:sz w:val="22"/>
          <w:szCs w:val="22"/>
        </w:rPr>
        <w:t>АНАЛИЗА</w:t>
      </w:r>
      <w:r w:rsidR="00BF482A" w:rsidRPr="00A5034B">
        <w:rPr>
          <w:b/>
          <w:color w:val="000000" w:themeColor="text1"/>
          <w:sz w:val="22"/>
          <w:szCs w:val="22"/>
        </w:rPr>
        <w:t xml:space="preserve"> </w:t>
      </w:r>
      <w:r w:rsidR="00BF482A" w:rsidRPr="00B2368E">
        <w:rPr>
          <w:b/>
          <w:color w:val="000000" w:themeColor="text1"/>
          <w:sz w:val="22"/>
          <w:szCs w:val="22"/>
        </w:rPr>
        <w:t>ВАРИАБЕЛЬНОСТИ</w:t>
      </w:r>
      <w:r w:rsidR="00BF482A" w:rsidRPr="00A5034B">
        <w:rPr>
          <w:b/>
          <w:color w:val="000000" w:themeColor="text1"/>
          <w:sz w:val="22"/>
          <w:szCs w:val="22"/>
        </w:rPr>
        <w:t xml:space="preserve"> </w:t>
      </w:r>
      <w:r w:rsidR="00BF482A" w:rsidRPr="00B2368E">
        <w:rPr>
          <w:b/>
          <w:color w:val="000000" w:themeColor="text1"/>
          <w:sz w:val="22"/>
          <w:szCs w:val="22"/>
        </w:rPr>
        <w:t>СЕРДЕЧНОГО</w:t>
      </w:r>
      <w:r w:rsidR="00BF482A" w:rsidRPr="00A5034B">
        <w:rPr>
          <w:b/>
          <w:color w:val="000000" w:themeColor="text1"/>
          <w:sz w:val="22"/>
          <w:szCs w:val="22"/>
        </w:rPr>
        <w:t xml:space="preserve"> </w:t>
      </w:r>
      <w:r w:rsidR="00BF482A" w:rsidRPr="00B2368E">
        <w:rPr>
          <w:b/>
          <w:color w:val="000000" w:themeColor="text1"/>
          <w:sz w:val="22"/>
          <w:szCs w:val="22"/>
        </w:rPr>
        <w:t>РИТМА</w:t>
      </w:r>
    </w:p>
    <w:p w:rsidR="00BF482A" w:rsidRPr="00B2368E" w:rsidRDefault="00A5034B" w:rsidP="00373711">
      <w:pPr>
        <w:spacing w:line="235" w:lineRule="auto"/>
        <w:jc w:val="center"/>
        <w:rPr>
          <w:b/>
          <w:color w:val="000000" w:themeColor="text1"/>
          <w:sz w:val="22"/>
          <w:szCs w:val="22"/>
          <w:lang w:val="en-US"/>
        </w:rPr>
      </w:pPr>
      <w:r>
        <w:rPr>
          <w:b/>
          <w:color w:val="000000" w:themeColor="text1"/>
          <w:sz w:val="22"/>
          <w:szCs w:val="22"/>
          <w:lang w:val="en-US"/>
        </w:rPr>
        <w:t>ESTIMATION OF THE ADAPTATION-</w:t>
      </w:r>
      <w:r w:rsidR="00BF482A" w:rsidRPr="00B2368E">
        <w:rPr>
          <w:b/>
          <w:color w:val="000000" w:themeColor="text1"/>
          <w:sz w:val="22"/>
          <w:szCs w:val="22"/>
          <w:lang w:val="en-US"/>
        </w:rPr>
        <w:t>RESERVE OPPORTUNITIES</w:t>
      </w:r>
      <w:r w:rsidRPr="00A5034B">
        <w:rPr>
          <w:b/>
          <w:color w:val="000000" w:themeColor="text1"/>
          <w:sz w:val="22"/>
          <w:szCs w:val="22"/>
          <w:lang w:val="en-US"/>
        </w:rPr>
        <w:br/>
      </w:r>
      <w:r w:rsidR="00BF482A" w:rsidRPr="00B2368E">
        <w:rPr>
          <w:b/>
          <w:color w:val="000000" w:themeColor="text1"/>
          <w:sz w:val="22"/>
          <w:szCs w:val="22"/>
          <w:lang w:val="en-US"/>
        </w:rPr>
        <w:t>OF THE ORGAN</w:t>
      </w:r>
      <w:r>
        <w:rPr>
          <w:b/>
          <w:color w:val="000000" w:themeColor="text1"/>
          <w:sz w:val="22"/>
          <w:szCs w:val="22"/>
          <w:lang w:val="en-US"/>
        </w:rPr>
        <w:t>ISM IN GIRLS-</w:t>
      </w:r>
      <w:r w:rsidR="00BF482A" w:rsidRPr="00B2368E">
        <w:rPr>
          <w:b/>
          <w:color w:val="000000" w:themeColor="text1"/>
          <w:sz w:val="22"/>
          <w:szCs w:val="22"/>
          <w:lang w:val="en-US"/>
        </w:rPr>
        <w:t>SPRINTERS IN THE PERIOD OF THE MENSTRUAL</w:t>
      </w:r>
      <w:r w:rsidRPr="00A5034B">
        <w:rPr>
          <w:b/>
          <w:color w:val="000000" w:themeColor="text1"/>
          <w:sz w:val="22"/>
          <w:szCs w:val="22"/>
          <w:lang w:val="en-US"/>
        </w:rPr>
        <w:br/>
      </w:r>
      <w:r w:rsidR="00BF482A" w:rsidRPr="00B2368E">
        <w:rPr>
          <w:b/>
          <w:color w:val="000000" w:themeColor="text1"/>
          <w:sz w:val="22"/>
          <w:szCs w:val="22"/>
          <w:lang w:val="en-US"/>
        </w:rPr>
        <w:t>CYCLE FROM THE DATA OF ANALYSIS OF VARIABILITY OF CARDIO RHYTHM</w:t>
      </w:r>
    </w:p>
    <w:p w:rsidR="00BF482A" w:rsidRPr="00A5034B" w:rsidRDefault="00BF482A" w:rsidP="00373711">
      <w:pPr>
        <w:spacing w:line="235" w:lineRule="auto"/>
        <w:rPr>
          <w:color w:val="000000" w:themeColor="text1"/>
          <w:sz w:val="22"/>
          <w:szCs w:val="22"/>
          <w:lang w:val="en-US"/>
        </w:rPr>
      </w:pPr>
    </w:p>
    <w:p w:rsidR="00BF482A" w:rsidRPr="00B2368E" w:rsidRDefault="00BF482A" w:rsidP="00373711">
      <w:pPr>
        <w:spacing w:line="235" w:lineRule="auto"/>
        <w:ind w:firstLine="720"/>
        <w:jc w:val="both"/>
        <w:rPr>
          <w:color w:val="000000" w:themeColor="text1"/>
          <w:sz w:val="22"/>
          <w:szCs w:val="22"/>
        </w:rPr>
      </w:pPr>
      <w:r w:rsidRPr="00B2368E">
        <w:rPr>
          <w:b/>
          <w:color w:val="000000" w:themeColor="text1"/>
          <w:sz w:val="22"/>
          <w:szCs w:val="22"/>
        </w:rPr>
        <w:t>Аннотация.</w:t>
      </w:r>
      <w:r w:rsidRPr="00A5034B">
        <w:rPr>
          <w:color w:val="000000" w:themeColor="text1"/>
          <w:sz w:val="22"/>
          <w:szCs w:val="22"/>
        </w:rPr>
        <w:t xml:space="preserve"> </w:t>
      </w:r>
      <w:r w:rsidRPr="00B2368E">
        <w:rPr>
          <w:color w:val="000000" w:themeColor="text1"/>
          <w:sz w:val="22"/>
          <w:szCs w:val="22"/>
        </w:rPr>
        <w:t>В статье представлены результаты оценки адаптационно</w:t>
      </w:r>
      <w:r w:rsidR="00A5034B">
        <w:rPr>
          <w:color w:val="000000" w:themeColor="text1"/>
          <w:sz w:val="22"/>
          <w:szCs w:val="22"/>
        </w:rPr>
        <w:t>-</w:t>
      </w:r>
      <w:r w:rsidRPr="00B2368E">
        <w:rPr>
          <w:color w:val="000000" w:themeColor="text1"/>
          <w:sz w:val="22"/>
          <w:szCs w:val="22"/>
        </w:rPr>
        <w:t>резервных во</w:t>
      </w:r>
      <w:r w:rsidRPr="00B2368E">
        <w:rPr>
          <w:color w:val="000000" w:themeColor="text1"/>
          <w:sz w:val="22"/>
          <w:szCs w:val="22"/>
        </w:rPr>
        <w:t>з</w:t>
      </w:r>
      <w:r w:rsidRPr="00B2368E">
        <w:rPr>
          <w:color w:val="000000" w:themeColor="text1"/>
          <w:sz w:val="22"/>
          <w:szCs w:val="22"/>
        </w:rPr>
        <w:t>можностей легкоатлеток</w:t>
      </w:r>
      <w:r w:rsidR="00A5034B">
        <w:rPr>
          <w:color w:val="000000" w:themeColor="text1"/>
          <w:sz w:val="22"/>
          <w:szCs w:val="22"/>
        </w:rPr>
        <w:t>-</w:t>
      </w:r>
      <w:r w:rsidRPr="00B2368E">
        <w:rPr>
          <w:color w:val="000000" w:themeColor="text1"/>
          <w:sz w:val="22"/>
          <w:szCs w:val="22"/>
        </w:rPr>
        <w:t>спринтеров в период менструального цикла по данным анализа вари</w:t>
      </w:r>
      <w:r w:rsidRPr="00B2368E">
        <w:rPr>
          <w:color w:val="000000" w:themeColor="text1"/>
          <w:sz w:val="22"/>
          <w:szCs w:val="22"/>
        </w:rPr>
        <w:t>а</w:t>
      </w:r>
      <w:r w:rsidRPr="00B2368E">
        <w:rPr>
          <w:color w:val="000000" w:themeColor="text1"/>
          <w:sz w:val="22"/>
          <w:szCs w:val="22"/>
        </w:rPr>
        <w:t>бельности сердечного ритма.</w:t>
      </w:r>
    </w:p>
    <w:p w:rsidR="00BF482A" w:rsidRPr="00B2368E" w:rsidRDefault="00BF482A" w:rsidP="00373711">
      <w:pPr>
        <w:spacing w:line="235" w:lineRule="auto"/>
        <w:ind w:firstLine="720"/>
        <w:jc w:val="both"/>
        <w:outlineLvl w:val="0"/>
        <w:rPr>
          <w:color w:val="000000" w:themeColor="text1"/>
          <w:sz w:val="22"/>
          <w:szCs w:val="22"/>
          <w:lang w:val="en-US"/>
        </w:rPr>
      </w:pPr>
      <w:r w:rsidRPr="00B2368E">
        <w:rPr>
          <w:b/>
          <w:color w:val="000000" w:themeColor="text1"/>
          <w:sz w:val="22"/>
          <w:szCs w:val="22"/>
          <w:lang w:val="en-US"/>
        </w:rPr>
        <w:t>Abstract.</w:t>
      </w:r>
      <w:r w:rsidRPr="00B2368E">
        <w:rPr>
          <w:color w:val="000000" w:themeColor="text1"/>
          <w:sz w:val="22"/>
          <w:szCs w:val="22"/>
          <w:lang w:val="en-US"/>
        </w:rPr>
        <w:t xml:space="preserve"> The article presents the results of </w:t>
      </w:r>
      <w:r w:rsidR="00A5034B">
        <w:rPr>
          <w:color w:val="000000" w:themeColor="text1"/>
          <w:sz w:val="22"/>
          <w:szCs w:val="22"/>
          <w:lang w:val="en-US"/>
        </w:rPr>
        <w:t>an assessment of the adaptive-</w:t>
      </w:r>
      <w:r w:rsidRPr="00B2368E">
        <w:rPr>
          <w:color w:val="000000" w:themeColor="text1"/>
          <w:sz w:val="22"/>
          <w:szCs w:val="22"/>
          <w:lang w:val="en-US"/>
        </w:rPr>
        <w:t>reserve capabili</w:t>
      </w:r>
      <w:r w:rsidR="00A5034B">
        <w:rPr>
          <w:color w:val="000000" w:themeColor="text1"/>
          <w:sz w:val="22"/>
          <w:szCs w:val="22"/>
          <w:lang w:val="en-US"/>
        </w:rPr>
        <w:t>ties of female-</w:t>
      </w:r>
      <w:r w:rsidRPr="00B2368E">
        <w:rPr>
          <w:color w:val="000000" w:themeColor="text1"/>
          <w:sz w:val="22"/>
          <w:szCs w:val="22"/>
          <w:lang w:val="en-US"/>
        </w:rPr>
        <w:t>sprinters during the menstrual cycle according to the analysis of heart rate variability.</w:t>
      </w:r>
    </w:p>
    <w:p w:rsidR="00BF482A" w:rsidRPr="00B2368E" w:rsidRDefault="00BF482A" w:rsidP="00373711">
      <w:pPr>
        <w:spacing w:line="235" w:lineRule="auto"/>
        <w:ind w:firstLine="720"/>
        <w:jc w:val="both"/>
        <w:rPr>
          <w:color w:val="000000" w:themeColor="text1"/>
          <w:sz w:val="22"/>
          <w:szCs w:val="22"/>
        </w:rPr>
      </w:pPr>
      <w:r w:rsidRPr="00B2368E">
        <w:rPr>
          <w:b/>
          <w:i/>
          <w:color w:val="000000" w:themeColor="text1"/>
          <w:sz w:val="22"/>
          <w:szCs w:val="22"/>
        </w:rPr>
        <w:t xml:space="preserve">Ключевые слова: </w:t>
      </w:r>
      <w:r w:rsidRPr="00B2368E">
        <w:rPr>
          <w:color w:val="000000" w:themeColor="text1"/>
          <w:sz w:val="22"/>
          <w:szCs w:val="22"/>
        </w:rPr>
        <w:t>менструаль</w:t>
      </w:r>
      <w:r w:rsidR="00E05558" w:rsidRPr="00B2368E">
        <w:rPr>
          <w:color w:val="000000" w:themeColor="text1"/>
          <w:sz w:val="22"/>
          <w:szCs w:val="22"/>
        </w:rPr>
        <w:t>ный цикл, легкоатлетки-</w:t>
      </w:r>
      <w:r w:rsidRPr="00B2368E">
        <w:rPr>
          <w:color w:val="000000" w:themeColor="text1"/>
          <w:sz w:val="22"/>
          <w:szCs w:val="22"/>
        </w:rPr>
        <w:t>спринтеры, адаптационно</w:t>
      </w:r>
      <w:r w:rsidR="00E05558" w:rsidRPr="00B2368E">
        <w:rPr>
          <w:color w:val="000000" w:themeColor="text1"/>
          <w:sz w:val="22"/>
          <w:szCs w:val="22"/>
        </w:rPr>
        <w:t>-</w:t>
      </w:r>
      <w:r w:rsidRPr="00B2368E">
        <w:rPr>
          <w:color w:val="000000" w:themeColor="text1"/>
          <w:sz w:val="22"/>
          <w:szCs w:val="22"/>
        </w:rPr>
        <w:t>ре</w:t>
      </w:r>
      <w:r w:rsidR="00A5034B">
        <w:rPr>
          <w:color w:val="000000" w:themeColor="text1"/>
          <w:sz w:val="22"/>
          <w:szCs w:val="22"/>
        </w:rPr>
        <w:softHyphen/>
      </w:r>
      <w:r w:rsidRPr="00B2368E">
        <w:rPr>
          <w:color w:val="000000" w:themeColor="text1"/>
          <w:sz w:val="22"/>
          <w:szCs w:val="22"/>
        </w:rPr>
        <w:t>зерв</w:t>
      </w:r>
      <w:r w:rsidR="00A5034B">
        <w:rPr>
          <w:color w:val="000000" w:themeColor="text1"/>
          <w:sz w:val="22"/>
          <w:szCs w:val="22"/>
        </w:rPr>
        <w:softHyphen/>
      </w:r>
      <w:r w:rsidRPr="00B2368E">
        <w:rPr>
          <w:color w:val="000000" w:themeColor="text1"/>
          <w:sz w:val="22"/>
          <w:szCs w:val="22"/>
        </w:rPr>
        <w:t>ные возможности, тренировочный процесс, вариабельность сердечного ритма.</w:t>
      </w:r>
    </w:p>
    <w:p w:rsidR="00BF482A" w:rsidRPr="00B2368E" w:rsidRDefault="00BF482A" w:rsidP="00373711">
      <w:pPr>
        <w:spacing w:line="235" w:lineRule="auto"/>
        <w:ind w:firstLine="720"/>
        <w:jc w:val="both"/>
        <w:outlineLvl w:val="0"/>
        <w:rPr>
          <w:color w:val="000000" w:themeColor="text1"/>
          <w:sz w:val="22"/>
          <w:szCs w:val="22"/>
          <w:lang w:val="en-US"/>
        </w:rPr>
      </w:pPr>
      <w:r w:rsidRPr="00B2368E">
        <w:rPr>
          <w:b/>
          <w:i/>
          <w:color w:val="000000" w:themeColor="text1"/>
          <w:sz w:val="22"/>
          <w:szCs w:val="22"/>
          <w:lang w:val="en-US"/>
        </w:rPr>
        <w:t>Key words:</w:t>
      </w:r>
      <w:r w:rsidR="00E05558" w:rsidRPr="00B2368E">
        <w:rPr>
          <w:color w:val="000000" w:themeColor="text1"/>
          <w:sz w:val="22"/>
          <w:szCs w:val="22"/>
          <w:lang w:val="en-US"/>
        </w:rPr>
        <w:t xml:space="preserve"> menstrual cycle, female-</w:t>
      </w:r>
      <w:r w:rsidRPr="00B2368E">
        <w:rPr>
          <w:color w:val="000000" w:themeColor="text1"/>
          <w:sz w:val="22"/>
          <w:szCs w:val="22"/>
          <w:lang w:val="en-US"/>
        </w:rPr>
        <w:t>sprinters, ad</w:t>
      </w:r>
      <w:r w:rsidR="00E05558" w:rsidRPr="00B2368E">
        <w:rPr>
          <w:color w:val="000000" w:themeColor="text1"/>
          <w:sz w:val="22"/>
          <w:szCs w:val="22"/>
          <w:lang w:val="en-US"/>
        </w:rPr>
        <w:t>aptive-</w:t>
      </w:r>
      <w:r w:rsidRPr="00B2368E">
        <w:rPr>
          <w:color w:val="000000" w:themeColor="text1"/>
          <w:sz w:val="22"/>
          <w:szCs w:val="22"/>
          <w:lang w:val="en-US"/>
        </w:rPr>
        <w:t>backup capabilities, training process, heart rate variability.</w:t>
      </w:r>
    </w:p>
    <w:p w:rsidR="00BF482A" w:rsidRPr="00B2368E" w:rsidRDefault="00BF482A" w:rsidP="00373711">
      <w:pPr>
        <w:spacing w:line="235" w:lineRule="auto"/>
        <w:ind w:firstLine="720"/>
        <w:jc w:val="both"/>
        <w:rPr>
          <w:color w:val="000000" w:themeColor="text1"/>
          <w:sz w:val="22"/>
          <w:szCs w:val="22"/>
        </w:rPr>
      </w:pPr>
      <w:r w:rsidRPr="00B2368E">
        <w:rPr>
          <w:b/>
          <w:color w:val="000000" w:themeColor="text1"/>
          <w:sz w:val="22"/>
          <w:szCs w:val="22"/>
        </w:rPr>
        <w:t>Актуальность.</w:t>
      </w:r>
      <w:r w:rsidRPr="00A5034B">
        <w:rPr>
          <w:color w:val="000000" w:themeColor="text1"/>
          <w:sz w:val="22"/>
          <w:szCs w:val="22"/>
        </w:rPr>
        <w:t xml:space="preserve"> </w:t>
      </w:r>
      <w:r w:rsidRPr="00B2368E">
        <w:rPr>
          <w:color w:val="000000" w:themeColor="text1"/>
          <w:sz w:val="22"/>
          <w:szCs w:val="22"/>
        </w:rPr>
        <w:t xml:space="preserve">В работах отечественных и зарубежных ученых показано, что при стрессе нарушаются различные физиологические функции </w:t>
      </w:r>
      <w:r w:rsidR="00373711">
        <w:rPr>
          <w:color w:val="000000" w:themeColor="text1"/>
          <w:sz w:val="22"/>
          <w:szCs w:val="22"/>
        </w:rPr>
        <w:t>[1]</w:t>
      </w:r>
      <w:r w:rsidRPr="00B2368E">
        <w:rPr>
          <w:color w:val="000000" w:themeColor="text1"/>
          <w:sz w:val="22"/>
          <w:szCs w:val="22"/>
        </w:rPr>
        <w:t>. Не является исключением и мен</w:t>
      </w:r>
      <w:r w:rsidR="00373711" w:rsidRPr="00373711">
        <w:rPr>
          <w:color w:val="000000" w:themeColor="text1"/>
          <w:sz w:val="22"/>
          <w:szCs w:val="22"/>
        </w:rPr>
        <w:softHyphen/>
      </w:r>
      <w:r w:rsidRPr="00B2368E">
        <w:rPr>
          <w:color w:val="000000" w:themeColor="text1"/>
          <w:sz w:val="22"/>
          <w:szCs w:val="22"/>
        </w:rPr>
        <w:t xml:space="preserve">струальный цикл </w:t>
      </w:r>
      <w:r w:rsidR="00A5034B">
        <w:rPr>
          <w:color w:val="000000" w:themeColor="text1"/>
          <w:sz w:val="22"/>
          <w:szCs w:val="22"/>
        </w:rPr>
        <w:t>—</w:t>
      </w:r>
      <w:r w:rsidR="00E05558" w:rsidRPr="00B2368E">
        <w:rPr>
          <w:color w:val="000000" w:themeColor="text1"/>
          <w:sz w:val="22"/>
          <w:szCs w:val="22"/>
        </w:rPr>
        <w:t xml:space="preserve"> </w:t>
      </w:r>
      <w:r w:rsidRPr="00B2368E">
        <w:rPr>
          <w:color w:val="000000" w:themeColor="text1"/>
          <w:sz w:val="22"/>
          <w:szCs w:val="22"/>
        </w:rPr>
        <w:t>одно из существенных проявлений состояния органов, регулирующих р</w:t>
      </w:r>
      <w:r w:rsidRPr="00B2368E">
        <w:rPr>
          <w:color w:val="000000" w:themeColor="text1"/>
          <w:sz w:val="22"/>
          <w:szCs w:val="22"/>
        </w:rPr>
        <w:t>е</w:t>
      </w:r>
      <w:r w:rsidR="00373711" w:rsidRPr="00373711">
        <w:rPr>
          <w:color w:val="000000" w:themeColor="text1"/>
          <w:sz w:val="22"/>
          <w:szCs w:val="22"/>
        </w:rPr>
        <w:softHyphen/>
      </w:r>
      <w:r w:rsidRPr="00B2368E">
        <w:rPr>
          <w:color w:val="000000" w:themeColor="text1"/>
          <w:sz w:val="22"/>
          <w:szCs w:val="22"/>
        </w:rPr>
        <w:t>продуктивную функцию. На возникновение функциональных изменений цикла наряду с биол</w:t>
      </w:r>
      <w:r w:rsidRPr="00B2368E">
        <w:rPr>
          <w:color w:val="000000" w:themeColor="text1"/>
          <w:sz w:val="22"/>
          <w:szCs w:val="22"/>
        </w:rPr>
        <w:t>о</w:t>
      </w:r>
      <w:r w:rsidR="00373711" w:rsidRPr="00373711">
        <w:rPr>
          <w:color w:val="000000" w:themeColor="text1"/>
          <w:sz w:val="22"/>
          <w:szCs w:val="22"/>
        </w:rPr>
        <w:softHyphen/>
      </w:r>
      <w:r w:rsidRPr="00B2368E">
        <w:rPr>
          <w:color w:val="000000" w:themeColor="text1"/>
          <w:sz w:val="22"/>
          <w:szCs w:val="22"/>
        </w:rPr>
        <w:t>гическими факторами оказывает влияние и эмоциональное состояние человека. Стресс, в</w:t>
      </w:r>
      <w:r w:rsidRPr="00B2368E">
        <w:rPr>
          <w:color w:val="000000" w:themeColor="text1"/>
          <w:sz w:val="22"/>
          <w:szCs w:val="22"/>
        </w:rPr>
        <w:t>ы</w:t>
      </w:r>
      <w:r w:rsidR="00373711">
        <w:rPr>
          <w:color w:val="000000" w:themeColor="text1"/>
          <w:sz w:val="22"/>
          <w:szCs w:val="22"/>
          <w:lang w:val="en-US"/>
        </w:rPr>
        <w:softHyphen/>
      </w:r>
      <w:r w:rsidRPr="00B2368E">
        <w:rPr>
          <w:color w:val="000000" w:themeColor="text1"/>
          <w:sz w:val="22"/>
          <w:szCs w:val="22"/>
        </w:rPr>
        <w:t>званный физической нагрузкой, занимает среди них важное место.</w:t>
      </w:r>
    </w:p>
    <w:p w:rsidR="00BF482A" w:rsidRPr="00B2368E" w:rsidRDefault="00BF482A" w:rsidP="00373711">
      <w:pPr>
        <w:spacing w:line="235" w:lineRule="auto"/>
        <w:ind w:firstLine="720"/>
        <w:jc w:val="both"/>
        <w:rPr>
          <w:color w:val="000000" w:themeColor="text1"/>
          <w:sz w:val="22"/>
          <w:szCs w:val="22"/>
        </w:rPr>
      </w:pPr>
      <w:r w:rsidRPr="00B2368E">
        <w:rPr>
          <w:color w:val="000000" w:themeColor="text1"/>
          <w:sz w:val="22"/>
          <w:szCs w:val="22"/>
        </w:rPr>
        <w:t>Проблема адаптации женского органи</w:t>
      </w:r>
      <w:r w:rsidR="00A5034B">
        <w:rPr>
          <w:color w:val="000000" w:themeColor="text1"/>
          <w:sz w:val="22"/>
          <w:szCs w:val="22"/>
        </w:rPr>
        <w:t xml:space="preserve">зма к представленным нагрузкам </w:t>
      </w:r>
      <w:r w:rsidRPr="00B2368E">
        <w:rPr>
          <w:color w:val="000000" w:themeColor="text1"/>
          <w:sz w:val="22"/>
          <w:szCs w:val="22"/>
        </w:rPr>
        <w:t>рассматривает</w:t>
      </w:r>
      <w:r w:rsidR="00A5034B">
        <w:rPr>
          <w:color w:val="000000" w:themeColor="text1"/>
          <w:sz w:val="22"/>
          <w:szCs w:val="22"/>
        </w:rPr>
        <w:t xml:space="preserve">ся в литературе </w:t>
      </w:r>
      <w:r w:rsidR="00096603">
        <w:rPr>
          <w:color w:val="000000" w:themeColor="text1"/>
          <w:sz w:val="22"/>
          <w:szCs w:val="22"/>
        </w:rPr>
        <w:t>в свете</w:t>
      </w:r>
      <w:r w:rsidR="00A5034B">
        <w:rPr>
          <w:color w:val="000000" w:themeColor="text1"/>
          <w:sz w:val="22"/>
          <w:szCs w:val="22"/>
        </w:rPr>
        <w:t xml:space="preserve"> </w:t>
      </w:r>
      <w:r w:rsidRPr="00B2368E">
        <w:rPr>
          <w:color w:val="000000" w:themeColor="text1"/>
          <w:sz w:val="22"/>
          <w:szCs w:val="22"/>
        </w:rPr>
        <w:t>необходимости профилактики и диагностики нарушений в репродукти</w:t>
      </w:r>
      <w:r w:rsidRPr="00B2368E">
        <w:rPr>
          <w:color w:val="000000" w:themeColor="text1"/>
          <w:sz w:val="22"/>
          <w:szCs w:val="22"/>
        </w:rPr>
        <w:t>в</w:t>
      </w:r>
      <w:r w:rsidRPr="00B2368E">
        <w:rPr>
          <w:color w:val="000000" w:themeColor="text1"/>
          <w:sz w:val="22"/>
          <w:szCs w:val="22"/>
        </w:rPr>
        <w:t>но</w:t>
      </w:r>
      <w:r w:rsidR="00A5034B">
        <w:rPr>
          <w:color w:val="000000" w:themeColor="text1"/>
          <w:sz w:val="22"/>
          <w:szCs w:val="22"/>
        </w:rPr>
        <w:t>й системе спортсменок (</w:t>
      </w:r>
      <w:r w:rsidR="00A5034B" w:rsidRPr="00B2368E">
        <w:rPr>
          <w:color w:val="000000" w:themeColor="text1"/>
          <w:sz w:val="22"/>
          <w:szCs w:val="22"/>
        </w:rPr>
        <w:t>Н.</w:t>
      </w:r>
      <w:r w:rsidR="00A5034B">
        <w:rPr>
          <w:color w:val="000000" w:themeColor="text1"/>
          <w:sz w:val="22"/>
          <w:szCs w:val="22"/>
        </w:rPr>
        <w:t xml:space="preserve"> </w:t>
      </w:r>
      <w:r w:rsidR="00A5034B" w:rsidRPr="00B2368E">
        <w:rPr>
          <w:color w:val="000000" w:themeColor="text1"/>
          <w:sz w:val="22"/>
          <w:szCs w:val="22"/>
        </w:rPr>
        <w:t>А.</w:t>
      </w:r>
      <w:r w:rsidR="00A5034B">
        <w:rPr>
          <w:color w:val="000000" w:themeColor="text1"/>
          <w:sz w:val="22"/>
          <w:szCs w:val="22"/>
        </w:rPr>
        <w:t xml:space="preserve"> Калинина</w:t>
      </w:r>
      <w:r w:rsidRPr="00B2368E">
        <w:rPr>
          <w:color w:val="000000" w:themeColor="text1"/>
          <w:sz w:val="22"/>
          <w:szCs w:val="22"/>
        </w:rPr>
        <w:t xml:space="preserve">, </w:t>
      </w:r>
      <w:r w:rsidR="00A5034B" w:rsidRPr="00B2368E">
        <w:rPr>
          <w:color w:val="000000" w:themeColor="text1"/>
          <w:sz w:val="22"/>
          <w:szCs w:val="22"/>
        </w:rPr>
        <w:t>Т.</w:t>
      </w:r>
      <w:r w:rsidR="00A5034B">
        <w:rPr>
          <w:color w:val="000000" w:themeColor="text1"/>
          <w:sz w:val="22"/>
          <w:szCs w:val="22"/>
        </w:rPr>
        <w:t xml:space="preserve"> </w:t>
      </w:r>
      <w:r w:rsidR="00A5034B" w:rsidRPr="00B2368E">
        <w:rPr>
          <w:color w:val="000000" w:themeColor="text1"/>
          <w:sz w:val="22"/>
          <w:szCs w:val="22"/>
        </w:rPr>
        <w:t>С.</w:t>
      </w:r>
      <w:r w:rsidR="00A5034B">
        <w:rPr>
          <w:color w:val="000000" w:themeColor="text1"/>
          <w:sz w:val="22"/>
          <w:szCs w:val="22"/>
        </w:rPr>
        <w:t xml:space="preserve"> </w:t>
      </w:r>
      <w:r w:rsidRPr="00B2368E">
        <w:rPr>
          <w:color w:val="000000" w:themeColor="text1"/>
          <w:sz w:val="22"/>
          <w:szCs w:val="22"/>
        </w:rPr>
        <w:t>Собо</w:t>
      </w:r>
      <w:r w:rsidR="00A5034B">
        <w:rPr>
          <w:color w:val="000000" w:themeColor="text1"/>
          <w:sz w:val="22"/>
          <w:szCs w:val="22"/>
        </w:rPr>
        <w:t xml:space="preserve">лева, </w:t>
      </w:r>
      <w:r w:rsidR="00A5034B" w:rsidRPr="00B2368E">
        <w:rPr>
          <w:color w:val="000000" w:themeColor="text1"/>
          <w:sz w:val="22"/>
          <w:szCs w:val="22"/>
        </w:rPr>
        <w:t>М.</w:t>
      </w:r>
      <w:r w:rsidR="00A5034B">
        <w:rPr>
          <w:color w:val="000000" w:themeColor="text1"/>
          <w:sz w:val="22"/>
          <w:szCs w:val="22"/>
        </w:rPr>
        <w:t xml:space="preserve"> </w:t>
      </w:r>
      <w:r w:rsidR="00A5034B" w:rsidRPr="00B2368E">
        <w:rPr>
          <w:color w:val="000000" w:themeColor="text1"/>
          <w:sz w:val="22"/>
          <w:szCs w:val="22"/>
        </w:rPr>
        <w:t>Г</w:t>
      </w:r>
      <w:r w:rsidR="00A5034B">
        <w:rPr>
          <w:color w:val="000000" w:themeColor="text1"/>
          <w:sz w:val="22"/>
          <w:szCs w:val="22"/>
        </w:rPr>
        <w:t xml:space="preserve">. Ткачук). В работах </w:t>
      </w:r>
      <w:r w:rsidR="00A5034B" w:rsidRPr="00B2368E">
        <w:rPr>
          <w:color w:val="000000" w:themeColor="text1"/>
          <w:sz w:val="22"/>
          <w:szCs w:val="22"/>
        </w:rPr>
        <w:t>Ф.</w:t>
      </w:r>
      <w:r w:rsidR="00A5034B">
        <w:rPr>
          <w:color w:val="000000" w:themeColor="text1"/>
          <w:sz w:val="22"/>
          <w:szCs w:val="22"/>
        </w:rPr>
        <w:t xml:space="preserve"> </w:t>
      </w:r>
      <w:r w:rsidR="00A5034B" w:rsidRPr="00B2368E">
        <w:rPr>
          <w:color w:val="000000" w:themeColor="text1"/>
          <w:sz w:val="22"/>
          <w:szCs w:val="22"/>
        </w:rPr>
        <w:t>А.</w:t>
      </w:r>
      <w:r w:rsidR="00A5034B">
        <w:rPr>
          <w:color w:val="000000" w:themeColor="text1"/>
          <w:sz w:val="22"/>
          <w:szCs w:val="22"/>
        </w:rPr>
        <w:t xml:space="preserve"> Ио</w:t>
      </w:r>
      <w:r w:rsidR="00A5034B">
        <w:rPr>
          <w:color w:val="000000" w:themeColor="text1"/>
          <w:sz w:val="22"/>
          <w:szCs w:val="22"/>
        </w:rPr>
        <w:t>р</w:t>
      </w:r>
      <w:r w:rsidR="00A5034B">
        <w:rPr>
          <w:color w:val="000000" w:themeColor="text1"/>
          <w:sz w:val="22"/>
          <w:szCs w:val="22"/>
        </w:rPr>
        <w:t>данской</w:t>
      </w:r>
      <w:r w:rsidRPr="00B2368E">
        <w:rPr>
          <w:color w:val="000000" w:themeColor="text1"/>
          <w:sz w:val="22"/>
          <w:szCs w:val="22"/>
        </w:rPr>
        <w:t xml:space="preserve">, </w:t>
      </w:r>
      <w:r w:rsidR="00A5034B" w:rsidRPr="00B2368E">
        <w:rPr>
          <w:color w:val="000000" w:themeColor="text1"/>
          <w:sz w:val="22"/>
          <w:szCs w:val="22"/>
        </w:rPr>
        <w:t>С.</w:t>
      </w:r>
      <w:r w:rsidR="00A5034B">
        <w:rPr>
          <w:color w:val="000000" w:themeColor="text1"/>
          <w:sz w:val="22"/>
          <w:szCs w:val="22"/>
        </w:rPr>
        <w:t xml:space="preserve"> </w:t>
      </w:r>
      <w:r w:rsidR="00A5034B" w:rsidRPr="00B2368E">
        <w:rPr>
          <w:color w:val="000000" w:themeColor="text1"/>
          <w:sz w:val="22"/>
          <w:szCs w:val="22"/>
        </w:rPr>
        <w:t>М.</w:t>
      </w:r>
      <w:r w:rsidR="00A5034B">
        <w:rPr>
          <w:color w:val="000000" w:themeColor="text1"/>
          <w:sz w:val="22"/>
          <w:szCs w:val="22"/>
        </w:rPr>
        <w:t xml:space="preserve"> </w:t>
      </w:r>
      <w:r w:rsidRPr="00B2368E">
        <w:rPr>
          <w:color w:val="000000" w:themeColor="text1"/>
          <w:sz w:val="22"/>
          <w:szCs w:val="22"/>
        </w:rPr>
        <w:t>Си</w:t>
      </w:r>
      <w:r w:rsidR="00A5034B">
        <w:rPr>
          <w:color w:val="000000" w:themeColor="text1"/>
          <w:sz w:val="22"/>
          <w:szCs w:val="22"/>
        </w:rPr>
        <w:t xml:space="preserve">тяева, </w:t>
      </w:r>
      <w:r w:rsidR="00A5034B" w:rsidRPr="00B2368E">
        <w:rPr>
          <w:color w:val="000000" w:themeColor="text1"/>
          <w:sz w:val="22"/>
          <w:szCs w:val="22"/>
        </w:rPr>
        <w:t>Т.</w:t>
      </w:r>
      <w:r w:rsidR="00A5034B">
        <w:rPr>
          <w:color w:val="000000" w:themeColor="text1"/>
          <w:sz w:val="22"/>
          <w:szCs w:val="22"/>
        </w:rPr>
        <w:t xml:space="preserve"> Соха</w:t>
      </w:r>
      <w:r w:rsidRPr="00B2368E">
        <w:rPr>
          <w:color w:val="000000" w:themeColor="text1"/>
          <w:sz w:val="22"/>
          <w:szCs w:val="22"/>
        </w:rPr>
        <w:t xml:space="preserve">, </w:t>
      </w:r>
      <w:r w:rsidR="00A5034B" w:rsidRPr="00B2368E">
        <w:rPr>
          <w:color w:val="000000" w:themeColor="text1"/>
          <w:sz w:val="22"/>
          <w:szCs w:val="22"/>
        </w:rPr>
        <w:t>Л.</w:t>
      </w:r>
      <w:r w:rsidR="00A5034B">
        <w:rPr>
          <w:color w:val="000000" w:themeColor="text1"/>
          <w:sz w:val="22"/>
          <w:szCs w:val="22"/>
        </w:rPr>
        <w:t xml:space="preserve"> </w:t>
      </w:r>
      <w:r w:rsidR="00A5034B" w:rsidRPr="00B2368E">
        <w:rPr>
          <w:color w:val="000000" w:themeColor="text1"/>
          <w:sz w:val="22"/>
          <w:szCs w:val="22"/>
        </w:rPr>
        <w:t xml:space="preserve">Я. </w:t>
      </w:r>
      <w:r w:rsidRPr="00B2368E">
        <w:rPr>
          <w:color w:val="000000" w:themeColor="text1"/>
          <w:sz w:val="22"/>
          <w:szCs w:val="22"/>
        </w:rPr>
        <w:t>Шах</w:t>
      </w:r>
      <w:r w:rsidR="00A5034B">
        <w:rPr>
          <w:color w:val="000000" w:themeColor="text1"/>
          <w:sz w:val="22"/>
          <w:szCs w:val="22"/>
        </w:rPr>
        <w:t>лина</w:t>
      </w:r>
      <w:r w:rsidR="001B059E" w:rsidRPr="00B2368E">
        <w:rPr>
          <w:color w:val="000000" w:themeColor="text1"/>
          <w:sz w:val="22"/>
          <w:szCs w:val="22"/>
        </w:rPr>
        <w:t xml:space="preserve"> приводятся данные, </w:t>
      </w:r>
      <w:r w:rsidRPr="00B2368E">
        <w:rPr>
          <w:color w:val="000000" w:themeColor="text1"/>
          <w:sz w:val="22"/>
          <w:szCs w:val="22"/>
        </w:rPr>
        <w:t>об изменении функци</w:t>
      </w:r>
      <w:r w:rsidRPr="00B2368E">
        <w:rPr>
          <w:color w:val="000000" w:themeColor="text1"/>
          <w:sz w:val="22"/>
          <w:szCs w:val="22"/>
        </w:rPr>
        <w:t>о</w:t>
      </w:r>
      <w:r w:rsidRPr="00B2368E">
        <w:rPr>
          <w:color w:val="000000" w:themeColor="text1"/>
          <w:sz w:val="22"/>
          <w:szCs w:val="22"/>
        </w:rPr>
        <w:t>нального состояния организма девушек на протяжении фаз менструального цикла как с точки зрения динамики показателей отдельных систем (сердечно-сосудистой, дыхательной, вегет</w:t>
      </w:r>
      <w:r w:rsidRPr="00B2368E">
        <w:rPr>
          <w:color w:val="000000" w:themeColor="text1"/>
          <w:sz w:val="22"/>
          <w:szCs w:val="22"/>
        </w:rPr>
        <w:t>а</w:t>
      </w:r>
      <w:r w:rsidRPr="00B2368E">
        <w:rPr>
          <w:color w:val="000000" w:themeColor="text1"/>
          <w:sz w:val="22"/>
          <w:szCs w:val="22"/>
        </w:rPr>
        <w:t>тивной и</w:t>
      </w:r>
      <w:r w:rsidR="00096603">
        <w:rPr>
          <w:color w:val="000000" w:themeColor="text1"/>
          <w:sz w:val="22"/>
          <w:szCs w:val="22"/>
        </w:rPr>
        <w:t xml:space="preserve"> </w:t>
      </w:r>
      <w:r w:rsidRPr="00B2368E">
        <w:rPr>
          <w:color w:val="000000" w:themeColor="text1"/>
          <w:sz w:val="22"/>
          <w:szCs w:val="22"/>
        </w:rPr>
        <w:t>центральной нервной системы), так и динамики общей физической работоспособн</w:t>
      </w:r>
      <w:r w:rsidRPr="00B2368E">
        <w:rPr>
          <w:color w:val="000000" w:themeColor="text1"/>
          <w:sz w:val="22"/>
          <w:szCs w:val="22"/>
        </w:rPr>
        <w:t>о</w:t>
      </w:r>
      <w:r w:rsidRPr="00B2368E">
        <w:rPr>
          <w:color w:val="000000" w:themeColor="text1"/>
          <w:sz w:val="22"/>
          <w:szCs w:val="22"/>
        </w:rPr>
        <w:t>сти в трениро</w:t>
      </w:r>
      <w:r w:rsidR="00A5034B">
        <w:rPr>
          <w:color w:val="000000" w:themeColor="text1"/>
          <w:sz w:val="22"/>
          <w:szCs w:val="22"/>
        </w:rPr>
        <w:t>вочном процессе.</w:t>
      </w:r>
    </w:p>
    <w:p w:rsidR="00BF482A" w:rsidRPr="00B2368E" w:rsidRDefault="00BF482A" w:rsidP="00373711">
      <w:pPr>
        <w:spacing w:line="235" w:lineRule="auto"/>
        <w:ind w:firstLine="720"/>
        <w:jc w:val="both"/>
        <w:rPr>
          <w:color w:val="000000" w:themeColor="text1"/>
          <w:sz w:val="22"/>
          <w:szCs w:val="22"/>
        </w:rPr>
      </w:pPr>
      <w:r w:rsidRPr="00B2368E">
        <w:rPr>
          <w:color w:val="000000" w:themeColor="text1"/>
          <w:sz w:val="22"/>
          <w:szCs w:val="22"/>
        </w:rPr>
        <w:t>Понимание механизмов действия тренировочных нагрузок на состояние организма спортсменок в период менструального цикла позволит избежать перестройки функциональных изменений в патологические, вызывающие отклонения не только в гормональном виде, но</w:t>
      </w:r>
      <w:r w:rsidR="00373711">
        <w:rPr>
          <w:color w:val="000000" w:themeColor="text1"/>
          <w:sz w:val="22"/>
          <w:szCs w:val="22"/>
        </w:rPr>
        <w:br/>
      </w:r>
      <w:r w:rsidRPr="00B2368E">
        <w:rPr>
          <w:color w:val="000000" w:themeColor="text1"/>
          <w:sz w:val="22"/>
          <w:szCs w:val="22"/>
        </w:rPr>
        <w:t>и</w:t>
      </w:r>
      <w:r w:rsidR="00373711">
        <w:rPr>
          <w:color w:val="000000" w:themeColor="text1"/>
          <w:sz w:val="22"/>
          <w:szCs w:val="22"/>
        </w:rPr>
        <w:t xml:space="preserve"> </w:t>
      </w:r>
      <w:r w:rsidRPr="00B2368E">
        <w:rPr>
          <w:color w:val="000000" w:themeColor="text1"/>
          <w:sz w:val="22"/>
          <w:szCs w:val="22"/>
        </w:rPr>
        <w:t>в</w:t>
      </w:r>
      <w:r w:rsidR="00373711">
        <w:rPr>
          <w:color w:val="000000" w:themeColor="text1"/>
          <w:sz w:val="22"/>
          <w:szCs w:val="22"/>
        </w:rPr>
        <w:t xml:space="preserve"> </w:t>
      </w:r>
      <w:r w:rsidRPr="00B2368E">
        <w:rPr>
          <w:color w:val="000000" w:themeColor="text1"/>
          <w:sz w:val="22"/>
          <w:szCs w:val="22"/>
        </w:rPr>
        <w:t>адаптивных возможностях всего организма. Поэтому изучение функциональных изменений цикла у спортсменок имеет не только физиологическое, но и профилактическое значение, что делает актуальной тему наш</w:t>
      </w:r>
      <w:r w:rsidR="00096603">
        <w:rPr>
          <w:color w:val="000000" w:themeColor="text1"/>
          <w:sz w:val="22"/>
          <w:szCs w:val="22"/>
        </w:rPr>
        <w:t>его</w:t>
      </w:r>
      <w:r w:rsidRPr="00B2368E">
        <w:rPr>
          <w:color w:val="000000" w:themeColor="text1"/>
          <w:sz w:val="22"/>
          <w:szCs w:val="22"/>
        </w:rPr>
        <w:t xml:space="preserve"> исследовани</w:t>
      </w:r>
      <w:r w:rsidR="00096603">
        <w:rPr>
          <w:color w:val="000000" w:themeColor="text1"/>
          <w:sz w:val="22"/>
          <w:szCs w:val="22"/>
        </w:rPr>
        <w:t>я</w:t>
      </w:r>
      <w:r w:rsidRPr="00B2368E">
        <w:rPr>
          <w:color w:val="000000" w:themeColor="text1"/>
          <w:sz w:val="22"/>
          <w:szCs w:val="22"/>
        </w:rPr>
        <w:t>.</w:t>
      </w:r>
    </w:p>
    <w:p w:rsidR="00BF482A" w:rsidRPr="00B2368E" w:rsidRDefault="00BF482A" w:rsidP="00373711">
      <w:pPr>
        <w:spacing w:line="235" w:lineRule="auto"/>
        <w:ind w:firstLine="720"/>
        <w:jc w:val="both"/>
        <w:rPr>
          <w:color w:val="000000" w:themeColor="text1"/>
          <w:sz w:val="22"/>
          <w:szCs w:val="22"/>
        </w:rPr>
      </w:pPr>
      <w:r w:rsidRPr="00B2368E">
        <w:rPr>
          <w:b/>
          <w:color w:val="000000" w:themeColor="text1"/>
          <w:sz w:val="22"/>
          <w:szCs w:val="22"/>
        </w:rPr>
        <w:t>Цель исследования.</w:t>
      </w:r>
      <w:r w:rsidRPr="00A5034B">
        <w:rPr>
          <w:color w:val="000000" w:themeColor="text1"/>
          <w:sz w:val="22"/>
          <w:szCs w:val="22"/>
        </w:rPr>
        <w:t xml:space="preserve"> </w:t>
      </w:r>
      <w:r w:rsidRPr="00B2368E">
        <w:rPr>
          <w:color w:val="000000" w:themeColor="text1"/>
          <w:sz w:val="22"/>
          <w:szCs w:val="22"/>
        </w:rPr>
        <w:t>Изучить адаптационно</w:t>
      </w:r>
      <w:r w:rsidR="00A5034B">
        <w:rPr>
          <w:color w:val="000000" w:themeColor="text1"/>
          <w:sz w:val="22"/>
          <w:szCs w:val="22"/>
        </w:rPr>
        <w:t>-</w:t>
      </w:r>
      <w:r w:rsidRPr="00B2368E">
        <w:rPr>
          <w:color w:val="000000" w:themeColor="text1"/>
          <w:sz w:val="22"/>
          <w:szCs w:val="22"/>
        </w:rPr>
        <w:t>резервные возможности организма у ле</w:t>
      </w:r>
      <w:r w:rsidRPr="00B2368E">
        <w:rPr>
          <w:color w:val="000000" w:themeColor="text1"/>
          <w:sz w:val="22"/>
          <w:szCs w:val="22"/>
        </w:rPr>
        <w:t>г</w:t>
      </w:r>
      <w:r w:rsidRPr="00B2368E">
        <w:rPr>
          <w:color w:val="000000" w:themeColor="text1"/>
          <w:sz w:val="22"/>
          <w:szCs w:val="22"/>
        </w:rPr>
        <w:t>коатлеток</w:t>
      </w:r>
      <w:r w:rsidR="00A5034B">
        <w:rPr>
          <w:color w:val="000000" w:themeColor="text1"/>
          <w:sz w:val="22"/>
          <w:szCs w:val="22"/>
        </w:rPr>
        <w:t>-</w:t>
      </w:r>
      <w:r w:rsidRPr="00B2368E">
        <w:rPr>
          <w:color w:val="000000" w:themeColor="text1"/>
          <w:sz w:val="22"/>
          <w:szCs w:val="22"/>
        </w:rPr>
        <w:t>спринтеров в период менструального цикла.</w:t>
      </w:r>
    </w:p>
    <w:p w:rsidR="00BF482A" w:rsidRPr="00B2368E" w:rsidRDefault="00BF482A" w:rsidP="00373711">
      <w:pPr>
        <w:spacing w:line="235" w:lineRule="auto"/>
        <w:ind w:firstLine="720"/>
        <w:jc w:val="both"/>
        <w:outlineLvl w:val="0"/>
        <w:rPr>
          <w:b/>
          <w:color w:val="000000" w:themeColor="text1"/>
          <w:sz w:val="22"/>
          <w:szCs w:val="22"/>
        </w:rPr>
      </w:pPr>
      <w:r w:rsidRPr="00B2368E">
        <w:rPr>
          <w:b/>
          <w:color w:val="000000" w:themeColor="text1"/>
          <w:sz w:val="22"/>
          <w:szCs w:val="22"/>
        </w:rPr>
        <w:t>Задачи исследования:</w:t>
      </w:r>
    </w:p>
    <w:p w:rsidR="00BF482A" w:rsidRPr="00A5034B" w:rsidRDefault="00096603" w:rsidP="00373711">
      <w:pPr>
        <w:pStyle w:val="13"/>
        <w:numPr>
          <w:ilvl w:val="0"/>
          <w:numId w:val="181"/>
        </w:numPr>
        <w:suppressAutoHyphens/>
        <w:spacing w:after="0" w:line="235"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в</w:t>
      </w:r>
      <w:r w:rsidR="00BF482A" w:rsidRPr="00A5034B">
        <w:rPr>
          <w:rFonts w:ascii="Times New Roman" w:hAnsi="Times New Roman"/>
          <w:color w:val="000000" w:themeColor="text1"/>
        </w:rPr>
        <w:t>ыявить исходный уровень функционального состояния организма</w:t>
      </w:r>
      <w:r w:rsidR="00A5034B" w:rsidRPr="00A5034B">
        <w:rPr>
          <w:rFonts w:ascii="Times New Roman" w:hAnsi="Times New Roman"/>
          <w:color w:val="000000" w:themeColor="text1"/>
        </w:rPr>
        <w:t xml:space="preserve"> </w:t>
      </w:r>
      <w:r w:rsidR="00BF482A" w:rsidRPr="00A5034B">
        <w:rPr>
          <w:rFonts w:ascii="Times New Roman" w:hAnsi="Times New Roman"/>
          <w:color w:val="000000" w:themeColor="text1"/>
        </w:rPr>
        <w:t>у спортсменок</w:t>
      </w:r>
      <w:r w:rsidR="00A5034B">
        <w:rPr>
          <w:rFonts w:ascii="Times New Roman" w:hAnsi="Times New Roman"/>
          <w:color w:val="000000" w:themeColor="text1"/>
        </w:rPr>
        <w:t>-</w:t>
      </w:r>
      <w:r w:rsidR="00BF482A" w:rsidRPr="00A5034B">
        <w:rPr>
          <w:rFonts w:ascii="Times New Roman" w:hAnsi="Times New Roman"/>
          <w:color w:val="000000" w:themeColor="text1"/>
        </w:rPr>
        <w:t>лег</w:t>
      </w:r>
      <w:r w:rsidR="00A5034B">
        <w:rPr>
          <w:rFonts w:ascii="Times New Roman" w:hAnsi="Times New Roman"/>
          <w:color w:val="000000" w:themeColor="text1"/>
        </w:rPr>
        <w:softHyphen/>
      </w:r>
      <w:r w:rsidR="00BF482A" w:rsidRPr="00A5034B">
        <w:rPr>
          <w:rFonts w:ascii="Times New Roman" w:hAnsi="Times New Roman"/>
          <w:color w:val="000000" w:themeColor="text1"/>
        </w:rPr>
        <w:t>коатлеток в период менструальной фазы</w:t>
      </w:r>
      <w:r>
        <w:rPr>
          <w:rFonts w:ascii="Times New Roman" w:hAnsi="Times New Roman"/>
          <w:color w:val="000000" w:themeColor="text1"/>
        </w:rPr>
        <w:t>;</w:t>
      </w:r>
    </w:p>
    <w:p w:rsidR="00BF482A" w:rsidRPr="00B2368E" w:rsidRDefault="00096603" w:rsidP="00373711">
      <w:pPr>
        <w:pStyle w:val="13"/>
        <w:numPr>
          <w:ilvl w:val="0"/>
          <w:numId w:val="181"/>
        </w:numPr>
        <w:suppressAutoHyphens/>
        <w:spacing w:after="0" w:line="235"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и</w:t>
      </w:r>
      <w:r w:rsidR="00BF482A" w:rsidRPr="00B2368E">
        <w:rPr>
          <w:rFonts w:ascii="Times New Roman" w:hAnsi="Times New Roman"/>
          <w:color w:val="000000" w:themeColor="text1"/>
        </w:rPr>
        <w:t>зучить динамику адаптивных возможностей организма у спортсменок-легкоатлеток в</w:t>
      </w:r>
      <w:r w:rsidR="00A5034B">
        <w:rPr>
          <w:rFonts w:ascii="Times New Roman" w:hAnsi="Times New Roman"/>
          <w:color w:val="000000" w:themeColor="text1"/>
        </w:rPr>
        <w:t> </w:t>
      </w:r>
      <w:r w:rsidR="00BF482A" w:rsidRPr="00B2368E">
        <w:rPr>
          <w:rFonts w:ascii="Times New Roman" w:hAnsi="Times New Roman"/>
          <w:color w:val="000000" w:themeColor="text1"/>
        </w:rPr>
        <w:t>различные фазы менструального цикла</w:t>
      </w:r>
      <w:r>
        <w:rPr>
          <w:rFonts w:ascii="Times New Roman" w:hAnsi="Times New Roman"/>
          <w:color w:val="000000" w:themeColor="text1"/>
        </w:rPr>
        <w:t>;</w:t>
      </w:r>
    </w:p>
    <w:p w:rsidR="00BF482A" w:rsidRPr="00B2368E" w:rsidRDefault="00096603" w:rsidP="00373711">
      <w:pPr>
        <w:pStyle w:val="13"/>
        <w:numPr>
          <w:ilvl w:val="0"/>
          <w:numId w:val="181"/>
        </w:numPr>
        <w:suppressAutoHyphens/>
        <w:spacing w:after="0" w:line="235"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в</w:t>
      </w:r>
      <w:r w:rsidR="00BF482A" w:rsidRPr="00B2368E">
        <w:rPr>
          <w:rFonts w:ascii="Times New Roman" w:hAnsi="Times New Roman"/>
          <w:color w:val="000000" w:themeColor="text1"/>
        </w:rPr>
        <w:t>ыявить изменения состава тела у спо</w:t>
      </w:r>
      <w:r w:rsidR="00A5034B">
        <w:rPr>
          <w:rFonts w:ascii="Times New Roman" w:hAnsi="Times New Roman"/>
          <w:color w:val="000000" w:themeColor="text1"/>
        </w:rPr>
        <w:t xml:space="preserve">ртсменок-легкоатлеток в период </w:t>
      </w:r>
      <w:r w:rsidR="00BF482A" w:rsidRPr="00B2368E">
        <w:rPr>
          <w:rFonts w:ascii="Times New Roman" w:hAnsi="Times New Roman"/>
          <w:color w:val="000000" w:themeColor="text1"/>
        </w:rPr>
        <w:t>менструальной фазы цикла.</w:t>
      </w:r>
    </w:p>
    <w:p w:rsidR="00BF482A" w:rsidRPr="00B2368E" w:rsidRDefault="00A5034B" w:rsidP="00373711">
      <w:pPr>
        <w:spacing w:line="235" w:lineRule="auto"/>
        <w:ind w:firstLine="720"/>
        <w:jc w:val="both"/>
        <w:outlineLvl w:val="0"/>
        <w:rPr>
          <w:b/>
          <w:color w:val="000000" w:themeColor="text1"/>
          <w:sz w:val="22"/>
          <w:szCs w:val="22"/>
        </w:rPr>
      </w:pPr>
      <w:r>
        <w:rPr>
          <w:b/>
          <w:color w:val="000000" w:themeColor="text1"/>
          <w:sz w:val="22"/>
          <w:szCs w:val="22"/>
        </w:rPr>
        <w:t>Результаты.</w:t>
      </w:r>
    </w:p>
    <w:p w:rsidR="00BF482A" w:rsidRPr="00B2368E" w:rsidRDefault="00BF482A" w:rsidP="00373711">
      <w:pPr>
        <w:spacing w:line="235" w:lineRule="auto"/>
        <w:ind w:left="709" w:hanging="283"/>
        <w:jc w:val="both"/>
        <w:rPr>
          <w:color w:val="000000" w:themeColor="text1"/>
          <w:sz w:val="22"/>
          <w:szCs w:val="22"/>
        </w:rPr>
      </w:pPr>
      <w:r w:rsidRPr="00B2368E">
        <w:rPr>
          <w:color w:val="000000" w:themeColor="text1"/>
          <w:sz w:val="22"/>
          <w:szCs w:val="22"/>
        </w:rPr>
        <w:t>1.</w:t>
      </w:r>
      <w:r w:rsidR="00A5034B">
        <w:rPr>
          <w:color w:val="000000" w:themeColor="text1"/>
          <w:sz w:val="22"/>
          <w:szCs w:val="22"/>
        </w:rPr>
        <w:tab/>
      </w:r>
      <w:r w:rsidRPr="00B2368E">
        <w:rPr>
          <w:color w:val="000000" w:themeColor="text1"/>
          <w:sz w:val="22"/>
          <w:szCs w:val="22"/>
        </w:rPr>
        <w:t>Выявлен исходный уровень регуляторных систем организма у спортсменок</w:t>
      </w:r>
      <w:r w:rsidR="00A5034B">
        <w:rPr>
          <w:color w:val="000000" w:themeColor="text1"/>
          <w:sz w:val="22"/>
          <w:szCs w:val="22"/>
        </w:rPr>
        <w:t>-</w:t>
      </w:r>
      <w:r w:rsidRPr="00B2368E">
        <w:rPr>
          <w:color w:val="000000" w:themeColor="text1"/>
          <w:sz w:val="22"/>
          <w:szCs w:val="22"/>
        </w:rPr>
        <w:t>лег</w:t>
      </w:r>
      <w:r w:rsidR="00A5034B">
        <w:rPr>
          <w:color w:val="000000" w:themeColor="text1"/>
          <w:sz w:val="22"/>
          <w:szCs w:val="22"/>
        </w:rPr>
        <w:softHyphen/>
      </w:r>
      <w:r w:rsidRPr="00B2368E">
        <w:rPr>
          <w:color w:val="000000" w:themeColor="text1"/>
          <w:sz w:val="22"/>
          <w:szCs w:val="22"/>
        </w:rPr>
        <w:t>ко</w:t>
      </w:r>
      <w:r w:rsidR="00A5034B">
        <w:rPr>
          <w:color w:val="000000" w:themeColor="text1"/>
          <w:sz w:val="22"/>
          <w:szCs w:val="22"/>
        </w:rPr>
        <w:softHyphen/>
      </w:r>
      <w:r w:rsidRPr="00B2368E">
        <w:rPr>
          <w:color w:val="000000" w:themeColor="text1"/>
          <w:sz w:val="22"/>
          <w:szCs w:val="22"/>
        </w:rPr>
        <w:t>ат</w:t>
      </w:r>
      <w:r w:rsidR="00A5034B">
        <w:rPr>
          <w:color w:val="000000" w:themeColor="text1"/>
          <w:sz w:val="22"/>
          <w:szCs w:val="22"/>
        </w:rPr>
        <w:softHyphen/>
      </w:r>
      <w:r w:rsidRPr="00B2368E">
        <w:rPr>
          <w:color w:val="000000" w:themeColor="text1"/>
          <w:sz w:val="22"/>
          <w:szCs w:val="22"/>
        </w:rPr>
        <w:t>ле</w:t>
      </w:r>
      <w:r w:rsidR="00A5034B">
        <w:rPr>
          <w:color w:val="000000" w:themeColor="text1"/>
          <w:sz w:val="22"/>
          <w:szCs w:val="22"/>
        </w:rPr>
        <w:softHyphen/>
      </w:r>
      <w:r w:rsidRPr="00B2368E">
        <w:rPr>
          <w:color w:val="000000" w:themeColor="text1"/>
          <w:sz w:val="22"/>
          <w:szCs w:val="22"/>
        </w:rPr>
        <w:t>ток. У исследуемой Ш.</w:t>
      </w:r>
      <w:r w:rsidR="00A5034B">
        <w:rPr>
          <w:color w:val="000000" w:themeColor="text1"/>
          <w:sz w:val="22"/>
          <w:szCs w:val="22"/>
        </w:rPr>
        <w:t xml:space="preserve"> </w:t>
      </w:r>
      <w:r w:rsidRPr="00B2368E">
        <w:rPr>
          <w:color w:val="000000" w:themeColor="text1"/>
          <w:sz w:val="22"/>
          <w:szCs w:val="22"/>
        </w:rPr>
        <w:t>Т. выявлено преобладание симпатического отдела вегетативной нерв</w:t>
      </w:r>
      <w:r w:rsidR="00E05558" w:rsidRPr="00B2368E">
        <w:rPr>
          <w:color w:val="000000" w:themeColor="text1"/>
          <w:sz w:val="22"/>
          <w:szCs w:val="22"/>
        </w:rPr>
        <w:t xml:space="preserve">ной </w:t>
      </w:r>
      <w:r w:rsidRPr="00B2368E">
        <w:rPr>
          <w:color w:val="000000" w:themeColor="text1"/>
          <w:sz w:val="22"/>
          <w:szCs w:val="22"/>
        </w:rPr>
        <w:t>системы и напряжение регуляторных систем организма на третий, пятый день фазы. У спортсменки Г.</w:t>
      </w:r>
      <w:r w:rsidR="00A5034B">
        <w:rPr>
          <w:color w:val="000000" w:themeColor="text1"/>
          <w:sz w:val="22"/>
          <w:szCs w:val="22"/>
        </w:rPr>
        <w:t xml:space="preserve"> </w:t>
      </w:r>
      <w:r w:rsidRPr="00B2368E">
        <w:rPr>
          <w:color w:val="000000" w:themeColor="text1"/>
          <w:sz w:val="22"/>
          <w:szCs w:val="22"/>
        </w:rPr>
        <w:t>С. отмечено напряжение тонуса сосудистого русла на третий, четвертый день фазы. Также идет дизрегуляция разбр</w:t>
      </w:r>
      <w:r w:rsidR="00A5034B">
        <w:rPr>
          <w:color w:val="000000" w:themeColor="text1"/>
          <w:sz w:val="22"/>
          <w:szCs w:val="22"/>
        </w:rPr>
        <w:t xml:space="preserve">оса кардио-интервалов, SI, ТР. </w:t>
      </w:r>
      <w:r w:rsidRPr="00B2368E">
        <w:rPr>
          <w:color w:val="000000" w:themeColor="text1"/>
          <w:sz w:val="22"/>
          <w:szCs w:val="22"/>
        </w:rPr>
        <w:lastRenderedPageBreak/>
        <w:t>Спортсменка А.</w:t>
      </w:r>
      <w:r w:rsidR="00A5034B">
        <w:rPr>
          <w:color w:val="000000" w:themeColor="text1"/>
          <w:sz w:val="22"/>
          <w:szCs w:val="22"/>
        </w:rPr>
        <w:t xml:space="preserve"> </w:t>
      </w:r>
      <w:r w:rsidRPr="00B2368E">
        <w:rPr>
          <w:color w:val="000000" w:themeColor="text1"/>
          <w:sz w:val="22"/>
          <w:szCs w:val="22"/>
        </w:rPr>
        <w:t>А. имеет неблагоприятный тип регуляции. Под действием нагрузок о</w:t>
      </w:r>
      <w:r w:rsidRPr="00B2368E">
        <w:rPr>
          <w:color w:val="000000" w:themeColor="text1"/>
          <w:sz w:val="22"/>
          <w:szCs w:val="22"/>
        </w:rPr>
        <w:t>т</w:t>
      </w:r>
      <w:r w:rsidRPr="00B2368E">
        <w:rPr>
          <w:color w:val="000000" w:themeColor="text1"/>
          <w:sz w:val="22"/>
          <w:szCs w:val="22"/>
        </w:rPr>
        <w:t>мечается высокое напряжение регуляторных систем организма на второй, третий и че</w:t>
      </w:r>
      <w:r w:rsidRPr="00B2368E">
        <w:rPr>
          <w:color w:val="000000" w:themeColor="text1"/>
          <w:sz w:val="22"/>
          <w:szCs w:val="22"/>
        </w:rPr>
        <w:t>т</w:t>
      </w:r>
      <w:r w:rsidRPr="00B2368E">
        <w:rPr>
          <w:color w:val="000000" w:themeColor="text1"/>
          <w:sz w:val="22"/>
          <w:szCs w:val="22"/>
        </w:rPr>
        <w:t>верты</w:t>
      </w:r>
      <w:r w:rsidR="00096603">
        <w:rPr>
          <w:color w:val="000000" w:themeColor="text1"/>
          <w:sz w:val="22"/>
          <w:szCs w:val="22"/>
        </w:rPr>
        <w:t>й</w:t>
      </w:r>
      <w:r w:rsidRPr="00B2368E">
        <w:rPr>
          <w:color w:val="000000" w:themeColor="text1"/>
          <w:sz w:val="22"/>
          <w:szCs w:val="22"/>
        </w:rPr>
        <w:t xml:space="preserve"> дни фазы. Также выделяем скачкообразное действие психоэмоционального ф</w:t>
      </w:r>
      <w:r w:rsidRPr="00B2368E">
        <w:rPr>
          <w:color w:val="000000" w:themeColor="text1"/>
          <w:sz w:val="22"/>
          <w:szCs w:val="22"/>
        </w:rPr>
        <w:t>о</w:t>
      </w:r>
      <w:r w:rsidRPr="00B2368E">
        <w:rPr>
          <w:color w:val="000000" w:themeColor="text1"/>
          <w:sz w:val="22"/>
          <w:szCs w:val="22"/>
        </w:rPr>
        <w:t>на, симпатические влияния сменяются парасимпатическими и наоборот. У спортсменки С.</w:t>
      </w:r>
      <w:r w:rsidR="00373711">
        <w:rPr>
          <w:color w:val="000000" w:themeColor="text1"/>
          <w:sz w:val="22"/>
          <w:szCs w:val="22"/>
        </w:rPr>
        <w:t xml:space="preserve"> </w:t>
      </w:r>
      <w:r w:rsidRPr="00B2368E">
        <w:rPr>
          <w:color w:val="000000" w:themeColor="text1"/>
          <w:sz w:val="22"/>
          <w:szCs w:val="22"/>
        </w:rPr>
        <w:t xml:space="preserve">А. </w:t>
      </w:r>
      <w:r w:rsidR="00A5034B">
        <w:rPr>
          <w:color w:val="000000" w:themeColor="text1"/>
          <w:sz w:val="22"/>
          <w:szCs w:val="22"/>
        </w:rPr>
        <w:t>н</w:t>
      </w:r>
      <w:r w:rsidRPr="00B2368E">
        <w:rPr>
          <w:color w:val="000000" w:themeColor="text1"/>
          <w:sz w:val="22"/>
          <w:szCs w:val="22"/>
        </w:rPr>
        <w:t>а второй, третий день фазы отмечается напряжение регуляторных систем орг</w:t>
      </w:r>
      <w:r w:rsidRPr="00B2368E">
        <w:rPr>
          <w:color w:val="000000" w:themeColor="text1"/>
          <w:sz w:val="22"/>
          <w:szCs w:val="22"/>
        </w:rPr>
        <w:t>а</w:t>
      </w:r>
      <w:r w:rsidRPr="00B2368E">
        <w:rPr>
          <w:color w:val="000000" w:themeColor="text1"/>
          <w:sz w:val="22"/>
          <w:szCs w:val="22"/>
        </w:rPr>
        <w:t>низма. Также парадоксальный ответ имеет показатель LF, что говорит о неправильной реакции тонуса сосудистого русла.</w:t>
      </w:r>
    </w:p>
    <w:p w:rsidR="00BF482A" w:rsidRPr="00B2368E" w:rsidRDefault="00BF482A" w:rsidP="00373711">
      <w:pPr>
        <w:ind w:left="709" w:hanging="283"/>
        <w:jc w:val="both"/>
        <w:rPr>
          <w:color w:val="000000" w:themeColor="text1"/>
          <w:sz w:val="22"/>
          <w:szCs w:val="22"/>
        </w:rPr>
      </w:pPr>
      <w:r w:rsidRPr="00B2368E">
        <w:rPr>
          <w:color w:val="000000" w:themeColor="text1"/>
          <w:sz w:val="22"/>
          <w:szCs w:val="22"/>
        </w:rPr>
        <w:t>2.</w:t>
      </w:r>
      <w:r w:rsidR="00A5034B">
        <w:rPr>
          <w:color w:val="000000" w:themeColor="text1"/>
          <w:sz w:val="22"/>
          <w:szCs w:val="22"/>
        </w:rPr>
        <w:tab/>
      </w:r>
      <w:r w:rsidRPr="00B2368E">
        <w:rPr>
          <w:color w:val="000000" w:themeColor="text1"/>
          <w:sz w:val="22"/>
          <w:szCs w:val="22"/>
        </w:rPr>
        <w:t>Выявлены адаптационно</w:t>
      </w:r>
      <w:r w:rsidR="00E05558" w:rsidRPr="00B2368E">
        <w:rPr>
          <w:color w:val="000000" w:themeColor="text1"/>
          <w:sz w:val="22"/>
          <w:szCs w:val="22"/>
        </w:rPr>
        <w:t>-</w:t>
      </w:r>
      <w:r w:rsidRPr="00B2368E">
        <w:rPr>
          <w:color w:val="000000" w:themeColor="text1"/>
          <w:sz w:val="22"/>
          <w:szCs w:val="22"/>
        </w:rPr>
        <w:t>резервные возможности спортсменок</w:t>
      </w:r>
      <w:r w:rsidR="00E05558" w:rsidRPr="00B2368E">
        <w:rPr>
          <w:color w:val="000000" w:themeColor="text1"/>
          <w:sz w:val="22"/>
          <w:szCs w:val="22"/>
        </w:rPr>
        <w:t>-</w:t>
      </w:r>
      <w:r w:rsidRPr="00B2368E">
        <w:rPr>
          <w:color w:val="000000" w:themeColor="text1"/>
          <w:sz w:val="22"/>
          <w:szCs w:val="22"/>
        </w:rPr>
        <w:t>легкоатлеток в предме</w:t>
      </w:r>
      <w:r w:rsidRPr="00B2368E">
        <w:rPr>
          <w:color w:val="000000" w:themeColor="text1"/>
          <w:sz w:val="22"/>
          <w:szCs w:val="22"/>
        </w:rPr>
        <w:t>н</w:t>
      </w:r>
      <w:r w:rsidRPr="00B2368E">
        <w:rPr>
          <w:color w:val="000000" w:themeColor="text1"/>
          <w:sz w:val="22"/>
          <w:szCs w:val="22"/>
        </w:rPr>
        <w:t>струальную и менструальную фазу. У спортсменки Ш.</w:t>
      </w:r>
      <w:r w:rsidR="00A5034B">
        <w:rPr>
          <w:color w:val="000000" w:themeColor="text1"/>
          <w:sz w:val="22"/>
          <w:szCs w:val="22"/>
        </w:rPr>
        <w:t xml:space="preserve"> </w:t>
      </w:r>
      <w:r w:rsidRPr="00B2368E">
        <w:rPr>
          <w:color w:val="000000" w:themeColor="text1"/>
          <w:sz w:val="22"/>
          <w:szCs w:val="22"/>
        </w:rPr>
        <w:t>Т. идет нарастание адаптацио</w:t>
      </w:r>
      <w:r w:rsidRPr="00B2368E">
        <w:rPr>
          <w:color w:val="000000" w:themeColor="text1"/>
          <w:sz w:val="22"/>
          <w:szCs w:val="22"/>
        </w:rPr>
        <w:t>н</w:t>
      </w:r>
      <w:r w:rsidRPr="00B2368E">
        <w:rPr>
          <w:color w:val="000000" w:themeColor="text1"/>
          <w:sz w:val="22"/>
          <w:szCs w:val="22"/>
        </w:rPr>
        <w:t>но</w:t>
      </w:r>
      <w:r w:rsidR="00E05558" w:rsidRPr="00B2368E">
        <w:rPr>
          <w:color w:val="000000" w:themeColor="text1"/>
          <w:sz w:val="22"/>
          <w:szCs w:val="22"/>
        </w:rPr>
        <w:t>-</w:t>
      </w:r>
      <w:r w:rsidRPr="00B2368E">
        <w:rPr>
          <w:color w:val="000000" w:themeColor="text1"/>
          <w:sz w:val="22"/>
          <w:szCs w:val="22"/>
        </w:rPr>
        <w:t>резервных возможностей, начиная с предменструальной фазы и первых днях менс</w:t>
      </w:r>
      <w:r w:rsidRPr="00B2368E">
        <w:rPr>
          <w:color w:val="000000" w:themeColor="text1"/>
          <w:sz w:val="22"/>
          <w:szCs w:val="22"/>
        </w:rPr>
        <w:t>т</w:t>
      </w:r>
      <w:r w:rsidRPr="00B2368E">
        <w:rPr>
          <w:color w:val="000000" w:themeColor="text1"/>
          <w:sz w:val="22"/>
          <w:szCs w:val="22"/>
        </w:rPr>
        <w:t>руальной. На третий, пятый день МФ они снижены. Можно сделать вывод о таком виде состояния как энергодефицитном, при котором энергетические и метаболические резе</w:t>
      </w:r>
      <w:r w:rsidRPr="00B2368E">
        <w:rPr>
          <w:color w:val="000000" w:themeColor="text1"/>
          <w:sz w:val="22"/>
          <w:szCs w:val="22"/>
        </w:rPr>
        <w:t>р</w:t>
      </w:r>
      <w:r w:rsidR="00A5034B">
        <w:rPr>
          <w:color w:val="000000" w:themeColor="text1"/>
          <w:sz w:val="22"/>
          <w:szCs w:val="22"/>
        </w:rPr>
        <w:t xml:space="preserve">вы </w:t>
      </w:r>
      <w:r w:rsidRPr="00B2368E">
        <w:rPr>
          <w:color w:val="000000" w:themeColor="text1"/>
          <w:sz w:val="22"/>
          <w:szCs w:val="22"/>
        </w:rPr>
        <w:t>при физических нагрузках истощены. У спортсменки Г.</w:t>
      </w:r>
      <w:r w:rsidR="00A5034B">
        <w:rPr>
          <w:color w:val="000000" w:themeColor="text1"/>
          <w:sz w:val="22"/>
          <w:szCs w:val="22"/>
        </w:rPr>
        <w:t xml:space="preserve"> </w:t>
      </w:r>
      <w:r w:rsidRPr="00B2368E">
        <w:rPr>
          <w:color w:val="000000" w:themeColor="text1"/>
          <w:sz w:val="22"/>
          <w:szCs w:val="22"/>
        </w:rPr>
        <w:t>С. мы видим, что организм начинает повышать свои адаптационно</w:t>
      </w:r>
      <w:r w:rsidR="00E05558" w:rsidRPr="00B2368E">
        <w:rPr>
          <w:color w:val="000000" w:themeColor="text1"/>
          <w:sz w:val="22"/>
          <w:szCs w:val="22"/>
        </w:rPr>
        <w:t>-</w:t>
      </w:r>
      <w:r w:rsidRPr="00B2368E">
        <w:rPr>
          <w:color w:val="000000" w:themeColor="text1"/>
          <w:sz w:val="22"/>
          <w:szCs w:val="22"/>
        </w:rPr>
        <w:t>резервные возможности на первый</w:t>
      </w:r>
      <w:r w:rsidR="00A5034B">
        <w:rPr>
          <w:color w:val="000000" w:themeColor="text1"/>
          <w:sz w:val="22"/>
          <w:szCs w:val="22"/>
        </w:rPr>
        <w:t>-</w:t>
      </w:r>
      <w:r w:rsidRPr="00B2368E">
        <w:rPr>
          <w:color w:val="000000" w:themeColor="text1"/>
          <w:sz w:val="22"/>
          <w:szCs w:val="22"/>
        </w:rPr>
        <w:t>второй и</w:t>
      </w:r>
      <w:r w:rsidR="00A5034B">
        <w:rPr>
          <w:color w:val="000000" w:themeColor="text1"/>
          <w:sz w:val="22"/>
          <w:szCs w:val="22"/>
        </w:rPr>
        <w:t> </w:t>
      </w:r>
      <w:r w:rsidRPr="00B2368E">
        <w:rPr>
          <w:color w:val="000000" w:themeColor="text1"/>
          <w:sz w:val="22"/>
          <w:szCs w:val="22"/>
        </w:rPr>
        <w:t>второй</w:t>
      </w:r>
      <w:r w:rsidR="00A5034B">
        <w:rPr>
          <w:color w:val="000000" w:themeColor="text1"/>
          <w:sz w:val="22"/>
          <w:szCs w:val="22"/>
        </w:rPr>
        <w:t>-</w:t>
      </w:r>
      <w:r w:rsidRPr="00B2368E">
        <w:rPr>
          <w:color w:val="000000" w:themeColor="text1"/>
          <w:sz w:val="22"/>
          <w:szCs w:val="22"/>
        </w:rPr>
        <w:t>третий дни менструальной фазы. Показатель VLF, который дает нам данную информацию о состоянии энергообеспечения и психоэмоционального фона</w:t>
      </w:r>
      <w:r w:rsidR="00096603">
        <w:rPr>
          <w:color w:val="000000" w:themeColor="text1"/>
          <w:sz w:val="22"/>
          <w:szCs w:val="22"/>
        </w:rPr>
        <w:t>,</w:t>
      </w:r>
      <w:r w:rsidRPr="00B2368E">
        <w:rPr>
          <w:color w:val="000000" w:themeColor="text1"/>
          <w:sz w:val="22"/>
          <w:szCs w:val="22"/>
        </w:rPr>
        <w:t xml:space="preserve"> почти вс</w:t>
      </w:r>
      <w:r w:rsidRPr="00B2368E">
        <w:rPr>
          <w:color w:val="000000" w:themeColor="text1"/>
          <w:sz w:val="22"/>
          <w:szCs w:val="22"/>
        </w:rPr>
        <w:t>е</w:t>
      </w:r>
      <w:r w:rsidRPr="00B2368E">
        <w:rPr>
          <w:color w:val="000000" w:themeColor="text1"/>
          <w:sz w:val="22"/>
          <w:szCs w:val="22"/>
        </w:rPr>
        <w:t>гда в менструальную фазу показывает парадоксальную реакцию. У спортсменки А.</w:t>
      </w:r>
      <w:r w:rsidR="00A5034B">
        <w:rPr>
          <w:color w:val="000000" w:themeColor="text1"/>
          <w:sz w:val="22"/>
          <w:szCs w:val="22"/>
        </w:rPr>
        <w:t> </w:t>
      </w:r>
      <w:r w:rsidRPr="00B2368E">
        <w:rPr>
          <w:color w:val="000000" w:themeColor="text1"/>
          <w:sz w:val="22"/>
          <w:szCs w:val="22"/>
        </w:rPr>
        <w:t>А. мы отмечаем снижение адаптационно</w:t>
      </w:r>
      <w:r w:rsidR="00E05558" w:rsidRPr="00B2368E">
        <w:rPr>
          <w:color w:val="000000" w:themeColor="text1"/>
          <w:sz w:val="22"/>
          <w:szCs w:val="22"/>
        </w:rPr>
        <w:t>-резервных</w:t>
      </w:r>
      <w:r w:rsidRPr="00B2368E">
        <w:rPr>
          <w:color w:val="000000" w:themeColor="text1"/>
          <w:sz w:val="22"/>
          <w:szCs w:val="22"/>
        </w:rPr>
        <w:t xml:space="preserve"> возможностей организма на второй</w:t>
      </w:r>
      <w:r w:rsidR="00373711">
        <w:rPr>
          <w:color w:val="000000" w:themeColor="text1"/>
          <w:sz w:val="22"/>
          <w:szCs w:val="22"/>
        </w:rPr>
        <w:br/>
      </w:r>
      <w:r w:rsidRPr="00B2368E">
        <w:rPr>
          <w:color w:val="000000" w:themeColor="text1"/>
          <w:sz w:val="22"/>
          <w:szCs w:val="22"/>
        </w:rPr>
        <w:t>и</w:t>
      </w:r>
      <w:r w:rsidR="00373711">
        <w:rPr>
          <w:color w:val="000000" w:themeColor="text1"/>
          <w:sz w:val="22"/>
          <w:szCs w:val="22"/>
        </w:rPr>
        <w:t xml:space="preserve"> </w:t>
      </w:r>
      <w:r w:rsidRPr="00B2368E">
        <w:rPr>
          <w:color w:val="000000" w:themeColor="text1"/>
          <w:sz w:val="22"/>
          <w:szCs w:val="22"/>
        </w:rPr>
        <w:t>третий день фазы. А под конец менструальной фазы идёт резкое повышен</w:t>
      </w:r>
      <w:r w:rsidR="001B059E" w:rsidRPr="00B2368E">
        <w:rPr>
          <w:color w:val="000000" w:themeColor="text1"/>
          <w:sz w:val="22"/>
          <w:szCs w:val="22"/>
        </w:rPr>
        <w:t>ие адапт</w:t>
      </w:r>
      <w:r w:rsidR="001B059E" w:rsidRPr="00B2368E">
        <w:rPr>
          <w:color w:val="000000" w:themeColor="text1"/>
          <w:sz w:val="22"/>
          <w:szCs w:val="22"/>
        </w:rPr>
        <w:t>а</w:t>
      </w:r>
      <w:r w:rsidR="001B059E" w:rsidRPr="00B2368E">
        <w:rPr>
          <w:color w:val="000000" w:themeColor="text1"/>
          <w:sz w:val="22"/>
          <w:szCs w:val="22"/>
        </w:rPr>
        <w:t xml:space="preserve">ционных возможностей. </w:t>
      </w:r>
      <w:r w:rsidRPr="00B2368E">
        <w:rPr>
          <w:color w:val="000000" w:themeColor="text1"/>
          <w:sz w:val="22"/>
          <w:szCs w:val="22"/>
        </w:rPr>
        <w:t>У спортсменки С.</w:t>
      </w:r>
      <w:r w:rsidR="00A5034B">
        <w:rPr>
          <w:color w:val="000000" w:themeColor="text1"/>
          <w:sz w:val="22"/>
          <w:szCs w:val="22"/>
        </w:rPr>
        <w:t xml:space="preserve"> </w:t>
      </w:r>
      <w:r w:rsidRPr="00B2368E">
        <w:rPr>
          <w:color w:val="000000" w:themeColor="text1"/>
          <w:sz w:val="22"/>
          <w:szCs w:val="22"/>
        </w:rPr>
        <w:t>А. мы наблюдаем повышение данных во</w:t>
      </w:r>
      <w:r w:rsidRPr="00B2368E">
        <w:rPr>
          <w:color w:val="000000" w:themeColor="text1"/>
          <w:sz w:val="22"/>
          <w:szCs w:val="22"/>
        </w:rPr>
        <w:t>з</w:t>
      </w:r>
      <w:r w:rsidRPr="00B2368E">
        <w:rPr>
          <w:color w:val="000000" w:themeColor="text1"/>
          <w:sz w:val="22"/>
          <w:szCs w:val="22"/>
        </w:rPr>
        <w:t>можностей организма, начиная с предменструальной фазы, первых дней по третий ме</w:t>
      </w:r>
      <w:r w:rsidRPr="00B2368E">
        <w:rPr>
          <w:color w:val="000000" w:themeColor="text1"/>
          <w:sz w:val="22"/>
          <w:szCs w:val="22"/>
        </w:rPr>
        <w:t>н</w:t>
      </w:r>
      <w:r w:rsidRPr="00B2368E">
        <w:rPr>
          <w:color w:val="000000" w:themeColor="text1"/>
          <w:sz w:val="22"/>
          <w:szCs w:val="22"/>
        </w:rPr>
        <w:t>стр</w:t>
      </w:r>
      <w:r w:rsidRPr="00B2368E">
        <w:rPr>
          <w:color w:val="000000" w:themeColor="text1"/>
          <w:sz w:val="22"/>
          <w:szCs w:val="22"/>
        </w:rPr>
        <w:t>у</w:t>
      </w:r>
      <w:r w:rsidR="00A5034B">
        <w:rPr>
          <w:color w:val="000000" w:themeColor="text1"/>
          <w:sz w:val="22"/>
          <w:szCs w:val="22"/>
        </w:rPr>
        <w:t>альной</w:t>
      </w:r>
      <w:r w:rsidR="00096603">
        <w:rPr>
          <w:color w:val="000000" w:themeColor="text1"/>
          <w:sz w:val="22"/>
          <w:szCs w:val="22"/>
        </w:rPr>
        <w:t xml:space="preserve"> фазы</w:t>
      </w:r>
      <w:r w:rsidR="00A5034B">
        <w:rPr>
          <w:color w:val="000000" w:themeColor="text1"/>
          <w:sz w:val="22"/>
          <w:szCs w:val="22"/>
        </w:rPr>
        <w:t>.</w:t>
      </w:r>
    </w:p>
    <w:p w:rsidR="00BF482A" w:rsidRPr="00B2368E" w:rsidRDefault="00BF482A" w:rsidP="00373711">
      <w:pPr>
        <w:ind w:left="709" w:hanging="283"/>
        <w:jc w:val="both"/>
        <w:rPr>
          <w:color w:val="000000" w:themeColor="text1"/>
          <w:sz w:val="22"/>
          <w:szCs w:val="22"/>
        </w:rPr>
      </w:pPr>
      <w:r w:rsidRPr="00B2368E">
        <w:rPr>
          <w:color w:val="000000" w:themeColor="text1"/>
          <w:sz w:val="22"/>
          <w:szCs w:val="22"/>
        </w:rPr>
        <w:t>3.</w:t>
      </w:r>
      <w:r w:rsidR="00A5034B">
        <w:rPr>
          <w:color w:val="000000" w:themeColor="text1"/>
          <w:sz w:val="22"/>
          <w:szCs w:val="22"/>
        </w:rPr>
        <w:tab/>
      </w:r>
      <w:r w:rsidRPr="00B2368E">
        <w:rPr>
          <w:color w:val="000000" w:themeColor="text1"/>
          <w:sz w:val="22"/>
          <w:szCs w:val="22"/>
        </w:rPr>
        <w:t>Получены следующие результаты в изменении состава тела спортсменок</w:t>
      </w:r>
      <w:r w:rsidR="00E05558" w:rsidRPr="00B2368E">
        <w:rPr>
          <w:color w:val="000000" w:themeColor="text1"/>
          <w:sz w:val="22"/>
          <w:szCs w:val="22"/>
        </w:rPr>
        <w:t>-</w:t>
      </w:r>
      <w:r w:rsidRPr="00B2368E">
        <w:rPr>
          <w:color w:val="000000" w:themeColor="text1"/>
          <w:sz w:val="22"/>
          <w:szCs w:val="22"/>
        </w:rPr>
        <w:t>легкоатлеток: в основном ниже нормы находятся ЖМ (жировая масса), %</w:t>
      </w:r>
      <w:r w:rsidR="00096603">
        <w:rPr>
          <w:color w:val="000000" w:themeColor="text1"/>
          <w:sz w:val="22"/>
          <w:szCs w:val="22"/>
        </w:rPr>
        <w:t xml:space="preserve"> </w:t>
      </w:r>
      <w:r w:rsidRPr="00B2368E">
        <w:rPr>
          <w:color w:val="000000" w:themeColor="text1"/>
          <w:sz w:val="22"/>
          <w:szCs w:val="22"/>
        </w:rPr>
        <w:t>ЖМ, % активной клеточной массы, что говорит о недостаточном питании жировым и белковым компонентами, к</w:t>
      </w:r>
      <w:r w:rsidRPr="00B2368E">
        <w:rPr>
          <w:color w:val="000000" w:themeColor="text1"/>
          <w:sz w:val="22"/>
          <w:szCs w:val="22"/>
        </w:rPr>
        <w:t>о</w:t>
      </w:r>
      <w:r w:rsidRPr="00B2368E">
        <w:rPr>
          <w:color w:val="000000" w:themeColor="text1"/>
          <w:sz w:val="22"/>
          <w:szCs w:val="22"/>
        </w:rPr>
        <w:t>торые являются важными структурами организма. Недостаточный процент АКМ отр</w:t>
      </w:r>
      <w:r w:rsidRPr="00B2368E">
        <w:rPr>
          <w:color w:val="000000" w:themeColor="text1"/>
          <w:sz w:val="22"/>
          <w:szCs w:val="22"/>
        </w:rPr>
        <w:t>а</w:t>
      </w:r>
      <w:r w:rsidRPr="00B2368E">
        <w:rPr>
          <w:color w:val="000000" w:themeColor="text1"/>
          <w:sz w:val="22"/>
          <w:szCs w:val="22"/>
        </w:rPr>
        <w:t>жает снижение функциональных возможностей спортсменок. Также отмечается пов</w:t>
      </w:r>
      <w:r w:rsidRPr="00B2368E">
        <w:rPr>
          <w:color w:val="000000" w:themeColor="text1"/>
          <w:sz w:val="22"/>
          <w:szCs w:val="22"/>
        </w:rPr>
        <w:t>ы</w:t>
      </w:r>
      <w:r w:rsidRPr="00B2368E">
        <w:rPr>
          <w:color w:val="000000" w:themeColor="text1"/>
          <w:sz w:val="22"/>
          <w:szCs w:val="22"/>
        </w:rPr>
        <w:t>шенное содержание внеклеточ</w:t>
      </w:r>
      <w:r w:rsidR="00A5034B">
        <w:rPr>
          <w:color w:val="000000" w:themeColor="text1"/>
          <w:sz w:val="22"/>
          <w:szCs w:val="22"/>
        </w:rPr>
        <w:t>ной жидкости.</w:t>
      </w:r>
    </w:p>
    <w:p w:rsidR="00A5034B" w:rsidRPr="00A5034B" w:rsidRDefault="00A5034B" w:rsidP="00373711">
      <w:pPr>
        <w:outlineLvl w:val="0"/>
        <w:rPr>
          <w:color w:val="000000" w:themeColor="text1"/>
          <w:sz w:val="22"/>
          <w:szCs w:val="22"/>
        </w:rPr>
      </w:pPr>
    </w:p>
    <w:p w:rsidR="00BF482A" w:rsidRPr="00B2368E" w:rsidRDefault="00BF482A" w:rsidP="00373711">
      <w:pPr>
        <w:jc w:val="center"/>
        <w:outlineLvl w:val="0"/>
        <w:rPr>
          <w:b/>
          <w:color w:val="000000" w:themeColor="text1"/>
          <w:sz w:val="22"/>
          <w:szCs w:val="22"/>
        </w:rPr>
      </w:pPr>
      <w:r w:rsidRPr="00B2368E">
        <w:rPr>
          <w:b/>
          <w:color w:val="000000" w:themeColor="text1"/>
          <w:sz w:val="22"/>
          <w:szCs w:val="22"/>
        </w:rPr>
        <w:t>Список использованной литературы</w:t>
      </w:r>
    </w:p>
    <w:p w:rsidR="00373711" w:rsidRPr="00373711" w:rsidRDefault="00373711" w:rsidP="00373711">
      <w:pPr>
        <w:pStyle w:val="13"/>
        <w:numPr>
          <w:ilvl w:val="0"/>
          <w:numId w:val="182"/>
        </w:numPr>
        <w:suppressAutoHyphens/>
        <w:spacing w:before="40" w:after="0" w:line="240" w:lineRule="auto"/>
        <w:ind w:left="709" w:hanging="284"/>
        <w:contextualSpacing w:val="0"/>
        <w:jc w:val="both"/>
        <w:rPr>
          <w:rFonts w:ascii="Times New Roman" w:hAnsi="Times New Roman"/>
          <w:color w:val="000000" w:themeColor="text1"/>
        </w:rPr>
      </w:pPr>
      <w:r w:rsidRPr="00373711">
        <w:rPr>
          <w:rFonts w:ascii="Times New Roman" w:hAnsi="Times New Roman"/>
          <w:color w:val="000000"/>
        </w:rPr>
        <w:t>Прояева Л. В. Состояние и механизм регуляции менструального цикла после травмы</w:t>
      </w:r>
      <w:r w:rsidRPr="00373711">
        <w:rPr>
          <w:rFonts w:ascii="Times New Roman" w:hAnsi="Times New Roman"/>
          <w:color w:val="000000"/>
        </w:rPr>
        <w:br/>
        <w:t xml:space="preserve">и при удлинении конечности по сравнению с умственной и физической нагрузкой: научное издание / А. А. Свешников [и др.] // Гений ортопедии. 1997. </w:t>
      </w:r>
      <w:r>
        <w:rPr>
          <w:rFonts w:ascii="Times New Roman" w:hAnsi="Times New Roman"/>
          <w:color w:val="000000"/>
        </w:rPr>
        <w:t xml:space="preserve">№ </w:t>
      </w:r>
      <w:r w:rsidRPr="00373711">
        <w:rPr>
          <w:rFonts w:ascii="Times New Roman" w:hAnsi="Times New Roman"/>
          <w:color w:val="000000"/>
        </w:rPr>
        <w:t>3. С. 29</w:t>
      </w:r>
      <w:r>
        <w:rPr>
          <w:rFonts w:ascii="Times New Roman" w:hAnsi="Times New Roman"/>
          <w:color w:val="000000"/>
        </w:rPr>
        <w:t>–</w:t>
      </w:r>
      <w:r w:rsidRPr="00373711">
        <w:rPr>
          <w:rFonts w:ascii="Times New Roman" w:hAnsi="Times New Roman"/>
          <w:color w:val="000000"/>
        </w:rPr>
        <w:t>34.</w:t>
      </w:r>
    </w:p>
    <w:p w:rsidR="00373711" w:rsidRPr="00B2368E" w:rsidRDefault="00373711" w:rsidP="00373711">
      <w:pPr>
        <w:pStyle w:val="13"/>
        <w:numPr>
          <w:ilvl w:val="0"/>
          <w:numId w:val="182"/>
        </w:numPr>
        <w:suppressAutoHyphens/>
        <w:spacing w:before="40"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Шахлина Л.</w:t>
      </w:r>
      <w:r>
        <w:rPr>
          <w:rFonts w:ascii="Times New Roman" w:hAnsi="Times New Roman"/>
          <w:color w:val="000000" w:themeColor="text1"/>
        </w:rPr>
        <w:t xml:space="preserve"> </w:t>
      </w:r>
      <w:r w:rsidRPr="00B2368E">
        <w:rPr>
          <w:rFonts w:ascii="Times New Roman" w:hAnsi="Times New Roman"/>
          <w:color w:val="000000" w:themeColor="text1"/>
        </w:rPr>
        <w:t xml:space="preserve">Я.-Г. Медико-биологические основы спортивной тренировки женщин. </w:t>
      </w:r>
      <w:r>
        <w:rPr>
          <w:rFonts w:ascii="Times New Roman" w:hAnsi="Times New Roman"/>
          <w:color w:val="000000" w:themeColor="text1"/>
        </w:rPr>
        <w:t>Киев</w:t>
      </w:r>
      <w:r w:rsidRPr="00B2368E">
        <w:rPr>
          <w:rFonts w:ascii="Times New Roman" w:hAnsi="Times New Roman"/>
          <w:color w:val="000000" w:themeColor="text1"/>
        </w:rPr>
        <w:t xml:space="preserve">: Наукова думка, 2013. </w:t>
      </w:r>
      <w:r>
        <w:rPr>
          <w:rFonts w:ascii="Times New Roman" w:hAnsi="Times New Roman"/>
          <w:color w:val="000000" w:themeColor="text1"/>
        </w:rPr>
        <w:t>С</w:t>
      </w:r>
      <w:r w:rsidRPr="00B2368E">
        <w:rPr>
          <w:rFonts w:ascii="Times New Roman" w:hAnsi="Times New Roman"/>
          <w:color w:val="000000" w:themeColor="text1"/>
        </w:rPr>
        <w:t>. 326.</w:t>
      </w:r>
    </w:p>
    <w:p w:rsidR="00BF482A" w:rsidRPr="00B2368E" w:rsidRDefault="00BF482A" w:rsidP="00373711">
      <w:pPr>
        <w:pStyle w:val="13"/>
        <w:numPr>
          <w:ilvl w:val="0"/>
          <w:numId w:val="182"/>
        </w:numPr>
        <w:suppressAutoHyphens/>
        <w:spacing w:before="40"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Шлык Н.</w:t>
      </w:r>
      <w:r w:rsidR="00A5034B">
        <w:rPr>
          <w:rFonts w:ascii="Times New Roman" w:hAnsi="Times New Roman"/>
          <w:color w:val="000000" w:themeColor="text1"/>
        </w:rPr>
        <w:t xml:space="preserve"> </w:t>
      </w:r>
      <w:r w:rsidRPr="00B2368E">
        <w:rPr>
          <w:rFonts w:ascii="Times New Roman" w:hAnsi="Times New Roman"/>
          <w:color w:val="000000" w:themeColor="text1"/>
        </w:rPr>
        <w:t xml:space="preserve">И. Сердечный ритм и тип регуляции у детей, подростков и спортсменов: монография. Ижевск: Изд-во «Удм. гос. ун-тет», 2009. </w:t>
      </w:r>
      <w:r w:rsidR="00A5034B">
        <w:rPr>
          <w:rFonts w:ascii="Times New Roman" w:hAnsi="Times New Roman"/>
          <w:color w:val="000000" w:themeColor="text1"/>
        </w:rPr>
        <w:t>С</w:t>
      </w:r>
      <w:r w:rsidRPr="00B2368E">
        <w:rPr>
          <w:rFonts w:ascii="Times New Roman" w:hAnsi="Times New Roman"/>
          <w:color w:val="000000" w:themeColor="text1"/>
        </w:rPr>
        <w:t>.</w:t>
      </w:r>
      <w:r w:rsidR="00A5034B">
        <w:rPr>
          <w:rFonts w:ascii="Times New Roman" w:hAnsi="Times New Roman"/>
          <w:color w:val="000000" w:themeColor="text1"/>
        </w:rPr>
        <w:t xml:space="preserve"> </w:t>
      </w:r>
      <w:r w:rsidRPr="00B2368E">
        <w:rPr>
          <w:rFonts w:ascii="Times New Roman" w:hAnsi="Times New Roman"/>
          <w:color w:val="000000" w:themeColor="text1"/>
        </w:rPr>
        <w:t>255.</w:t>
      </w:r>
    </w:p>
    <w:p w:rsidR="00BF482A" w:rsidRPr="00B2368E" w:rsidRDefault="00BF482A" w:rsidP="00373711">
      <w:pPr>
        <w:pStyle w:val="13"/>
        <w:numPr>
          <w:ilvl w:val="0"/>
          <w:numId w:val="182"/>
        </w:numPr>
        <w:suppressAutoHyphens/>
        <w:spacing w:before="40" w:after="0" w:line="240" w:lineRule="auto"/>
        <w:ind w:left="709" w:hanging="284"/>
        <w:contextualSpacing w:val="0"/>
        <w:jc w:val="both"/>
        <w:rPr>
          <w:rFonts w:ascii="Times New Roman" w:hAnsi="Times New Roman"/>
          <w:color w:val="000000" w:themeColor="text1"/>
        </w:rPr>
      </w:pPr>
      <w:r w:rsidRPr="00B2368E">
        <w:rPr>
          <w:rFonts w:ascii="Times New Roman" w:hAnsi="Times New Roman"/>
          <w:color w:val="000000" w:themeColor="text1"/>
        </w:rPr>
        <w:t>Шумихина И.</w:t>
      </w:r>
      <w:r w:rsidR="00A5034B">
        <w:rPr>
          <w:rFonts w:ascii="Times New Roman" w:hAnsi="Times New Roman"/>
          <w:color w:val="000000" w:themeColor="text1"/>
        </w:rPr>
        <w:t xml:space="preserve"> </w:t>
      </w:r>
      <w:r w:rsidRPr="00B2368E">
        <w:rPr>
          <w:rFonts w:ascii="Times New Roman" w:hAnsi="Times New Roman"/>
          <w:color w:val="000000" w:themeColor="text1"/>
        </w:rPr>
        <w:t>И. Особенности вариабельности сердечного ритма и центральной ге</w:t>
      </w:r>
      <w:r w:rsidR="00A5034B">
        <w:rPr>
          <w:rFonts w:ascii="Times New Roman" w:hAnsi="Times New Roman"/>
          <w:color w:val="000000" w:themeColor="text1"/>
        </w:rPr>
        <w:softHyphen/>
      </w:r>
      <w:r w:rsidRPr="00B2368E">
        <w:rPr>
          <w:rFonts w:ascii="Times New Roman" w:hAnsi="Times New Roman"/>
          <w:color w:val="000000" w:themeColor="text1"/>
        </w:rPr>
        <w:t>мо</w:t>
      </w:r>
      <w:r w:rsidR="00A5034B">
        <w:rPr>
          <w:rFonts w:ascii="Times New Roman" w:hAnsi="Times New Roman"/>
          <w:color w:val="000000" w:themeColor="text1"/>
        </w:rPr>
        <w:softHyphen/>
      </w:r>
      <w:r w:rsidRPr="00B2368E">
        <w:rPr>
          <w:rFonts w:ascii="Times New Roman" w:hAnsi="Times New Roman"/>
          <w:color w:val="000000" w:themeColor="text1"/>
        </w:rPr>
        <w:t>ди</w:t>
      </w:r>
      <w:r w:rsidR="00A5034B">
        <w:rPr>
          <w:rFonts w:ascii="Times New Roman" w:hAnsi="Times New Roman"/>
          <w:color w:val="000000" w:themeColor="text1"/>
        </w:rPr>
        <w:softHyphen/>
      </w:r>
      <w:r w:rsidRPr="00B2368E">
        <w:rPr>
          <w:rFonts w:ascii="Times New Roman" w:hAnsi="Times New Roman"/>
          <w:color w:val="000000" w:themeColor="text1"/>
        </w:rPr>
        <w:t xml:space="preserve">намики у юных футболистов под влиянием тренировочного процесса: </w:t>
      </w:r>
      <w:r w:rsidR="00096603">
        <w:rPr>
          <w:rFonts w:ascii="Times New Roman" w:hAnsi="Times New Roman"/>
          <w:color w:val="000000" w:themeColor="text1"/>
        </w:rPr>
        <w:t>а</w:t>
      </w:r>
      <w:r w:rsidRPr="00B2368E">
        <w:rPr>
          <w:rFonts w:ascii="Times New Roman" w:hAnsi="Times New Roman"/>
          <w:color w:val="000000" w:themeColor="text1"/>
        </w:rPr>
        <w:t>втореф.</w:t>
      </w:r>
      <w:r w:rsidR="001B059E" w:rsidRPr="00B2368E">
        <w:rPr>
          <w:rFonts w:ascii="Times New Roman" w:hAnsi="Times New Roman"/>
          <w:color w:val="000000" w:themeColor="text1"/>
        </w:rPr>
        <w:t xml:space="preserve"> дис.</w:t>
      </w:r>
      <w:r w:rsidRPr="00B2368E">
        <w:rPr>
          <w:rFonts w:ascii="Times New Roman" w:hAnsi="Times New Roman"/>
          <w:color w:val="000000" w:themeColor="text1"/>
        </w:rPr>
        <w:t xml:space="preserve"> канд. биол. наук. Ижевск., 2005. 187</w:t>
      </w:r>
      <w:r w:rsidR="00A5034B">
        <w:rPr>
          <w:rFonts w:ascii="Times New Roman" w:hAnsi="Times New Roman"/>
          <w:color w:val="000000" w:themeColor="text1"/>
        </w:rPr>
        <w:t xml:space="preserve"> </w:t>
      </w:r>
      <w:r w:rsidRPr="00B2368E">
        <w:rPr>
          <w:rFonts w:ascii="Times New Roman" w:hAnsi="Times New Roman"/>
          <w:color w:val="000000" w:themeColor="text1"/>
        </w:rPr>
        <w:t>с.</w:t>
      </w:r>
    </w:p>
    <w:p w:rsidR="00BF482A" w:rsidRPr="00373711" w:rsidRDefault="00BF482A" w:rsidP="00373711">
      <w:pPr>
        <w:rPr>
          <w:color w:val="000000" w:themeColor="text1"/>
          <w:sz w:val="18"/>
          <w:szCs w:val="18"/>
        </w:rPr>
      </w:pPr>
    </w:p>
    <w:p w:rsidR="00BF482A" w:rsidRPr="00373711" w:rsidRDefault="00BF482A" w:rsidP="00373711">
      <w:pPr>
        <w:rPr>
          <w:color w:val="000000" w:themeColor="text1"/>
          <w:sz w:val="18"/>
          <w:szCs w:val="18"/>
        </w:rPr>
      </w:pPr>
    </w:p>
    <w:p w:rsidR="00A5034B" w:rsidRPr="00373711" w:rsidRDefault="00A5034B" w:rsidP="00373711">
      <w:pPr>
        <w:rPr>
          <w:color w:val="000000" w:themeColor="text1"/>
          <w:sz w:val="18"/>
          <w:szCs w:val="18"/>
        </w:rPr>
      </w:pPr>
    </w:p>
    <w:p w:rsidR="00A5034B" w:rsidRPr="00373711" w:rsidRDefault="00A5034B" w:rsidP="00373711">
      <w:pPr>
        <w:rPr>
          <w:color w:val="000000" w:themeColor="text1"/>
          <w:sz w:val="22"/>
          <w:szCs w:val="22"/>
        </w:rPr>
      </w:pPr>
    </w:p>
    <w:p w:rsidR="00BF482A" w:rsidRPr="00B2368E" w:rsidRDefault="00BF482A" w:rsidP="00373711">
      <w:pPr>
        <w:jc w:val="both"/>
        <w:rPr>
          <w:b/>
          <w:i/>
          <w:color w:val="000000" w:themeColor="text1"/>
          <w:sz w:val="22"/>
          <w:szCs w:val="22"/>
        </w:rPr>
      </w:pPr>
      <w:r w:rsidRPr="00B2368E">
        <w:rPr>
          <w:b/>
          <w:i/>
          <w:color w:val="000000" w:themeColor="text1"/>
          <w:sz w:val="22"/>
          <w:szCs w:val="22"/>
        </w:rPr>
        <w:t>Трофимова Александра Вадимовна, Удмуртский государственный университет</w:t>
      </w:r>
    </w:p>
    <w:p w:rsidR="00BF482A" w:rsidRPr="00B2368E" w:rsidRDefault="00BF482A" w:rsidP="00373711">
      <w:pPr>
        <w:jc w:val="both"/>
        <w:rPr>
          <w:i/>
          <w:color w:val="000000" w:themeColor="text1"/>
          <w:sz w:val="22"/>
          <w:szCs w:val="22"/>
        </w:rPr>
      </w:pPr>
      <w:r w:rsidRPr="00B2368E">
        <w:rPr>
          <w:b/>
          <w:i/>
          <w:color w:val="000000" w:themeColor="text1"/>
          <w:sz w:val="22"/>
          <w:szCs w:val="22"/>
        </w:rPr>
        <w:t xml:space="preserve">Научный руководитель </w:t>
      </w:r>
      <w:r w:rsidR="006D328E">
        <w:rPr>
          <w:b/>
          <w:i/>
          <w:color w:val="000000" w:themeColor="text1"/>
          <w:sz w:val="22"/>
          <w:szCs w:val="22"/>
        </w:rPr>
        <w:t>—</w:t>
      </w:r>
      <w:r w:rsidRPr="00B2368E">
        <w:rPr>
          <w:b/>
          <w:i/>
          <w:color w:val="000000" w:themeColor="text1"/>
          <w:sz w:val="22"/>
          <w:szCs w:val="22"/>
        </w:rPr>
        <w:t xml:space="preserve"> Максимова Светлана Семеновна, Удмуртский государственный университет, доцент</w:t>
      </w:r>
    </w:p>
    <w:p w:rsidR="00BF482A" w:rsidRPr="006D328E" w:rsidRDefault="00BF482A" w:rsidP="00373711">
      <w:pPr>
        <w:jc w:val="both"/>
        <w:rPr>
          <w:color w:val="000000" w:themeColor="text1"/>
          <w:sz w:val="22"/>
          <w:szCs w:val="22"/>
        </w:rPr>
      </w:pPr>
    </w:p>
    <w:p w:rsidR="00BF482A" w:rsidRPr="00B2368E" w:rsidRDefault="00BF482A" w:rsidP="00373711">
      <w:pPr>
        <w:jc w:val="center"/>
        <w:rPr>
          <w:b/>
          <w:color w:val="000000" w:themeColor="text1"/>
          <w:sz w:val="22"/>
          <w:szCs w:val="22"/>
        </w:rPr>
      </w:pPr>
      <w:r w:rsidRPr="00B2368E">
        <w:rPr>
          <w:b/>
          <w:color w:val="000000" w:themeColor="text1"/>
          <w:sz w:val="22"/>
          <w:szCs w:val="22"/>
        </w:rPr>
        <w:t>СРАВНИТЕЛЬНЫЙ АНАЛИЗ РЕЗУЛЬТАТОВ ВЫСТУПЛЕНИЙ УЧАЩИХСЯ</w:t>
      </w:r>
      <w:r w:rsidR="006D328E">
        <w:rPr>
          <w:b/>
          <w:color w:val="000000" w:themeColor="text1"/>
          <w:sz w:val="22"/>
          <w:szCs w:val="22"/>
        </w:rPr>
        <w:br/>
      </w:r>
      <w:r w:rsidRPr="00B2368E">
        <w:rPr>
          <w:b/>
          <w:color w:val="000000" w:themeColor="text1"/>
          <w:sz w:val="22"/>
          <w:szCs w:val="22"/>
        </w:rPr>
        <w:t>9</w:t>
      </w:r>
      <w:r w:rsidR="006D328E">
        <w:rPr>
          <w:b/>
          <w:color w:val="000000" w:themeColor="text1"/>
          <w:sz w:val="22"/>
          <w:szCs w:val="22"/>
        </w:rPr>
        <w:t>–</w:t>
      </w:r>
      <w:r w:rsidRPr="00B2368E">
        <w:rPr>
          <w:b/>
          <w:color w:val="000000" w:themeColor="text1"/>
          <w:sz w:val="22"/>
          <w:szCs w:val="22"/>
        </w:rPr>
        <w:t>11 КЛАССОВ ПО РАЗДЕЛУ «ГИМНАСТИКА» НА ВСЕРОССИЙСКОЙ</w:t>
      </w:r>
      <w:r w:rsidR="006D328E">
        <w:rPr>
          <w:b/>
          <w:color w:val="000000" w:themeColor="text1"/>
          <w:sz w:val="22"/>
          <w:szCs w:val="22"/>
        </w:rPr>
        <w:br/>
      </w:r>
      <w:r w:rsidRPr="00B2368E">
        <w:rPr>
          <w:b/>
          <w:color w:val="000000" w:themeColor="text1"/>
          <w:sz w:val="22"/>
          <w:szCs w:val="22"/>
        </w:rPr>
        <w:t>ОЛИМПИАДЕ ШКОЛЬНИКОВ ПО ПРЕДМЕТУ «ФИЗИЧЕСКАЯ КУЛЬТУРА»</w:t>
      </w:r>
    </w:p>
    <w:p w:rsidR="00BF482A" w:rsidRPr="006D328E" w:rsidRDefault="00BF482A" w:rsidP="00373711">
      <w:pPr>
        <w:jc w:val="center"/>
        <w:rPr>
          <w:b/>
          <w:color w:val="000000" w:themeColor="text1"/>
          <w:sz w:val="22"/>
          <w:szCs w:val="22"/>
          <w:lang w:val="en-US"/>
        </w:rPr>
      </w:pPr>
      <w:r w:rsidRPr="00B2368E">
        <w:rPr>
          <w:b/>
          <w:color w:val="000000" w:themeColor="text1"/>
          <w:sz w:val="22"/>
          <w:szCs w:val="22"/>
          <w:lang w:val="en-US"/>
        </w:rPr>
        <w:t>COMPARATIVE ANALYSIS OF THE RESUITS OF PERFORMANCES OF PUPILS</w:t>
      </w:r>
      <w:r w:rsidR="006D328E" w:rsidRPr="006D328E">
        <w:rPr>
          <w:b/>
          <w:color w:val="000000" w:themeColor="text1"/>
          <w:sz w:val="22"/>
          <w:szCs w:val="22"/>
          <w:lang w:val="en-US"/>
        </w:rPr>
        <w:br/>
      </w:r>
      <w:r w:rsidRPr="00B2368E">
        <w:rPr>
          <w:b/>
          <w:color w:val="000000" w:themeColor="text1"/>
          <w:sz w:val="22"/>
          <w:szCs w:val="22"/>
          <w:lang w:val="en-US"/>
        </w:rPr>
        <w:t>OF GRADES 9</w:t>
      </w:r>
      <w:r w:rsidR="006D328E" w:rsidRPr="006D328E">
        <w:rPr>
          <w:b/>
          <w:color w:val="000000" w:themeColor="text1"/>
          <w:sz w:val="22"/>
          <w:szCs w:val="22"/>
          <w:lang w:val="en-US"/>
        </w:rPr>
        <w:t>–</w:t>
      </w:r>
      <w:r w:rsidRPr="00B2368E">
        <w:rPr>
          <w:b/>
          <w:color w:val="000000" w:themeColor="text1"/>
          <w:sz w:val="22"/>
          <w:szCs w:val="22"/>
          <w:lang w:val="en-US"/>
        </w:rPr>
        <w:t xml:space="preserve">11 ON THE SECTION </w:t>
      </w:r>
      <w:r w:rsidR="006D328E" w:rsidRPr="006D328E">
        <w:rPr>
          <w:b/>
          <w:color w:val="000000" w:themeColor="text1"/>
          <w:sz w:val="22"/>
          <w:szCs w:val="22"/>
          <w:lang w:val="en-US"/>
        </w:rPr>
        <w:t>«</w:t>
      </w:r>
      <w:r w:rsidRPr="00B2368E">
        <w:rPr>
          <w:b/>
          <w:color w:val="000000" w:themeColor="text1"/>
          <w:sz w:val="22"/>
          <w:szCs w:val="22"/>
          <w:lang w:val="en-US"/>
        </w:rPr>
        <w:t>G</w:t>
      </w:r>
      <w:r w:rsidR="00096603">
        <w:rPr>
          <w:b/>
          <w:color w:val="000000" w:themeColor="text1"/>
          <w:sz w:val="22"/>
          <w:szCs w:val="22"/>
          <w:lang w:val="en-US"/>
        </w:rPr>
        <w:t>Y</w:t>
      </w:r>
      <w:r w:rsidRPr="00B2368E">
        <w:rPr>
          <w:b/>
          <w:color w:val="000000" w:themeColor="text1"/>
          <w:sz w:val="22"/>
          <w:szCs w:val="22"/>
          <w:lang w:val="en-US"/>
        </w:rPr>
        <w:t>MNASTICS</w:t>
      </w:r>
      <w:r w:rsidR="006D328E" w:rsidRPr="006D328E">
        <w:rPr>
          <w:b/>
          <w:color w:val="000000" w:themeColor="text1"/>
          <w:sz w:val="22"/>
          <w:szCs w:val="22"/>
          <w:lang w:val="en-US"/>
        </w:rPr>
        <w:t>»</w:t>
      </w:r>
      <w:r w:rsidRPr="00B2368E">
        <w:rPr>
          <w:b/>
          <w:color w:val="000000" w:themeColor="text1"/>
          <w:sz w:val="22"/>
          <w:szCs w:val="22"/>
          <w:lang w:val="en-US"/>
        </w:rPr>
        <w:t xml:space="preserve"> AT THE ALL-RUSSIAN OLYMPIAD OF SCHOOLCHILDREN ON THE SUBJECT </w:t>
      </w:r>
      <w:r w:rsidR="006D328E" w:rsidRPr="006D328E">
        <w:rPr>
          <w:b/>
          <w:color w:val="000000" w:themeColor="text1"/>
          <w:sz w:val="22"/>
          <w:szCs w:val="22"/>
          <w:lang w:val="en-US"/>
        </w:rPr>
        <w:t>«</w:t>
      </w:r>
      <w:r w:rsidRPr="00B2368E">
        <w:rPr>
          <w:b/>
          <w:color w:val="000000" w:themeColor="text1"/>
          <w:sz w:val="22"/>
          <w:szCs w:val="22"/>
          <w:lang w:val="en-US"/>
        </w:rPr>
        <w:t>PHYSICAL CULTURE</w:t>
      </w:r>
      <w:r w:rsidR="006D328E" w:rsidRPr="006D328E">
        <w:rPr>
          <w:b/>
          <w:color w:val="000000" w:themeColor="text1"/>
          <w:sz w:val="22"/>
          <w:szCs w:val="22"/>
          <w:lang w:val="en-US"/>
        </w:rPr>
        <w:t>»</w:t>
      </w:r>
    </w:p>
    <w:p w:rsidR="00BF482A" w:rsidRPr="00B2368E" w:rsidRDefault="00BF482A" w:rsidP="00703BCC">
      <w:pPr>
        <w:spacing w:line="245" w:lineRule="auto"/>
        <w:ind w:firstLine="708"/>
        <w:jc w:val="both"/>
        <w:rPr>
          <w:color w:val="000000" w:themeColor="text1"/>
          <w:sz w:val="22"/>
          <w:szCs w:val="22"/>
        </w:rPr>
      </w:pPr>
      <w:r w:rsidRPr="00B2368E">
        <w:rPr>
          <w:b/>
          <w:color w:val="000000" w:themeColor="text1"/>
          <w:sz w:val="22"/>
          <w:szCs w:val="22"/>
        </w:rPr>
        <w:lastRenderedPageBreak/>
        <w:t>Аннотация.</w:t>
      </w:r>
      <w:r w:rsidRPr="006D328E">
        <w:rPr>
          <w:color w:val="000000" w:themeColor="text1"/>
          <w:sz w:val="22"/>
          <w:szCs w:val="22"/>
        </w:rPr>
        <w:t xml:space="preserve"> </w:t>
      </w:r>
      <w:r w:rsidRPr="00B2368E">
        <w:rPr>
          <w:color w:val="000000" w:themeColor="text1"/>
          <w:sz w:val="22"/>
          <w:szCs w:val="22"/>
        </w:rPr>
        <w:t>В статье представлены сравнительные результаты выступлений учащихся 9</w:t>
      </w:r>
      <w:r w:rsidR="00E05558" w:rsidRPr="00B2368E">
        <w:rPr>
          <w:color w:val="000000" w:themeColor="text1"/>
          <w:sz w:val="22"/>
          <w:szCs w:val="22"/>
        </w:rPr>
        <w:t>–</w:t>
      </w:r>
      <w:r w:rsidRPr="00B2368E">
        <w:rPr>
          <w:color w:val="000000" w:themeColor="text1"/>
          <w:sz w:val="22"/>
          <w:szCs w:val="22"/>
        </w:rPr>
        <w:t xml:space="preserve">11 классов Удмуртской </w:t>
      </w:r>
      <w:r w:rsidR="00096603" w:rsidRPr="00096603">
        <w:rPr>
          <w:color w:val="000000" w:themeColor="text1"/>
          <w:sz w:val="22"/>
          <w:szCs w:val="22"/>
        </w:rPr>
        <w:t>Р</w:t>
      </w:r>
      <w:r w:rsidRPr="00B2368E">
        <w:rPr>
          <w:color w:val="000000" w:themeColor="text1"/>
          <w:sz w:val="22"/>
          <w:szCs w:val="22"/>
        </w:rPr>
        <w:t>еспублики на муниципальном и региональном этапах Всеросси</w:t>
      </w:r>
      <w:r w:rsidRPr="00B2368E">
        <w:rPr>
          <w:color w:val="000000" w:themeColor="text1"/>
          <w:sz w:val="22"/>
          <w:szCs w:val="22"/>
        </w:rPr>
        <w:t>й</w:t>
      </w:r>
      <w:r w:rsidRPr="00B2368E">
        <w:rPr>
          <w:color w:val="000000" w:themeColor="text1"/>
          <w:sz w:val="22"/>
          <w:szCs w:val="22"/>
        </w:rPr>
        <w:t>ской олимпиады школьников по разделу «гимнастика»</w:t>
      </w:r>
      <w:r w:rsidR="00096603">
        <w:rPr>
          <w:color w:val="000000" w:themeColor="text1"/>
          <w:sz w:val="22"/>
          <w:szCs w:val="22"/>
        </w:rPr>
        <w:t xml:space="preserve"> за</w:t>
      </w:r>
      <w:r w:rsidRPr="00B2368E">
        <w:rPr>
          <w:color w:val="000000" w:themeColor="text1"/>
          <w:sz w:val="22"/>
          <w:szCs w:val="22"/>
        </w:rPr>
        <w:t xml:space="preserve"> 2017</w:t>
      </w:r>
      <w:r w:rsidR="006D328E">
        <w:rPr>
          <w:color w:val="000000" w:themeColor="text1"/>
          <w:sz w:val="22"/>
          <w:szCs w:val="22"/>
        </w:rPr>
        <w:t>–</w:t>
      </w:r>
      <w:r w:rsidRPr="00B2368E">
        <w:rPr>
          <w:color w:val="000000" w:themeColor="text1"/>
          <w:sz w:val="22"/>
          <w:szCs w:val="22"/>
        </w:rPr>
        <w:t>2018 уч. года.</w:t>
      </w:r>
    </w:p>
    <w:p w:rsidR="00BF482A" w:rsidRPr="00B2368E" w:rsidRDefault="006D328E" w:rsidP="00703BCC">
      <w:pPr>
        <w:spacing w:line="245" w:lineRule="auto"/>
        <w:ind w:firstLine="708"/>
        <w:jc w:val="both"/>
        <w:rPr>
          <w:color w:val="000000" w:themeColor="text1"/>
          <w:sz w:val="22"/>
          <w:szCs w:val="22"/>
          <w:lang w:val="en-US"/>
        </w:rPr>
      </w:pPr>
      <w:r w:rsidRPr="00B2368E">
        <w:rPr>
          <w:b/>
          <w:color w:val="000000" w:themeColor="text1"/>
          <w:sz w:val="22"/>
          <w:szCs w:val="22"/>
          <w:lang w:val="en-US"/>
        </w:rPr>
        <w:t>Abstract.</w:t>
      </w:r>
      <w:r w:rsidRPr="00B2368E">
        <w:rPr>
          <w:color w:val="000000" w:themeColor="text1"/>
          <w:sz w:val="22"/>
          <w:szCs w:val="22"/>
          <w:lang w:val="en-US"/>
        </w:rPr>
        <w:t xml:space="preserve"> </w:t>
      </w:r>
      <w:r w:rsidR="00BF482A" w:rsidRPr="00B2368E">
        <w:rPr>
          <w:color w:val="000000" w:themeColor="text1"/>
          <w:sz w:val="22"/>
          <w:szCs w:val="22"/>
          <w:lang w:val="en-US"/>
        </w:rPr>
        <w:t>The article presents the comparative results of performances of pupils of 9</w:t>
      </w:r>
      <w:r>
        <w:rPr>
          <w:color w:val="000000" w:themeColor="text1"/>
          <w:sz w:val="22"/>
          <w:szCs w:val="22"/>
          <w:lang w:val="en-US"/>
        </w:rPr>
        <w:t>–</w:t>
      </w:r>
      <w:r w:rsidR="00BF482A" w:rsidRPr="00B2368E">
        <w:rPr>
          <w:color w:val="000000" w:themeColor="text1"/>
          <w:sz w:val="22"/>
          <w:szCs w:val="22"/>
          <w:lang w:val="en-US"/>
        </w:rPr>
        <w:t>11 grades of Udmurtia at the municipal and regional stages of the All-Russian Olympiad of schoolchi</w:t>
      </w:r>
      <w:r w:rsidR="00BF482A" w:rsidRPr="00B2368E">
        <w:rPr>
          <w:color w:val="000000" w:themeColor="text1"/>
          <w:sz w:val="22"/>
          <w:szCs w:val="22"/>
          <w:lang w:val="en-US"/>
        </w:rPr>
        <w:t>l</w:t>
      </w:r>
      <w:r w:rsidR="00BF482A" w:rsidRPr="00B2368E">
        <w:rPr>
          <w:color w:val="000000" w:themeColor="text1"/>
          <w:sz w:val="22"/>
          <w:szCs w:val="22"/>
          <w:lang w:val="en-US"/>
        </w:rPr>
        <w:t xml:space="preserve">dren in the </w:t>
      </w:r>
      <w:r w:rsidRPr="006D328E">
        <w:rPr>
          <w:color w:val="000000" w:themeColor="text1"/>
          <w:sz w:val="22"/>
          <w:szCs w:val="22"/>
          <w:lang w:val="en-US"/>
        </w:rPr>
        <w:t>«</w:t>
      </w:r>
      <w:r w:rsidR="00BF482A" w:rsidRPr="00B2368E">
        <w:rPr>
          <w:color w:val="000000" w:themeColor="text1"/>
          <w:sz w:val="22"/>
          <w:szCs w:val="22"/>
          <w:lang w:val="en-US"/>
        </w:rPr>
        <w:t>gymnastics</w:t>
      </w:r>
      <w:r w:rsidRPr="006D328E">
        <w:rPr>
          <w:color w:val="000000" w:themeColor="text1"/>
          <w:sz w:val="22"/>
          <w:szCs w:val="22"/>
          <w:lang w:val="en-US"/>
        </w:rPr>
        <w:t>»</w:t>
      </w:r>
      <w:r w:rsidR="00BF482A" w:rsidRPr="00B2368E">
        <w:rPr>
          <w:color w:val="000000" w:themeColor="text1"/>
          <w:sz w:val="22"/>
          <w:szCs w:val="22"/>
          <w:lang w:val="en-US"/>
        </w:rPr>
        <w:t xml:space="preserve"> section of the 2017</w:t>
      </w:r>
      <w:r w:rsidRPr="006D328E">
        <w:rPr>
          <w:color w:val="000000" w:themeColor="text1"/>
          <w:sz w:val="22"/>
          <w:szCs w:val="22"/>
          <w:lang w:val="en-US"/>
        </w:rPr>
        <w:t>–</w:t>
      </w:r>
      <w:r w:rsidR="00BF482A" w:rsidRPr="00B2368E">
        <w:rPr>
          <w:color w:val="000000" w:themeColor="text1"/>
          <w:sz w:val="22"/>
          <w:szCs w:val="22"/>
          <w:lang w:val="en-US"/>
        </w:rPr>
        <w:t>2018 academic year.</w:t>
      </w:r>
    </w:p>
    <w:p w:rsidR="00BF482A" w:rsidRPr="00B2368E" w:rsidRDefault="00BF482A" w:rsidP="00703BCC">
      <w:pPr>
        <w:spacing w:line="245" w:lineRule="auto"/>
        <w:ind w:firstLine="709"/>
        <w:jc w:val="both"/>
        <w:rPr>
          <w:color w:val="000000" w:themeColor="text1"/>
          <w:sz w:val="22"/>
          <w:szCs w:val="22"/>
        </w:rPr>
      </w:pPr>
      <w:r w:rsidRPr="00B2368E">
        <w:rPr>
          <w:b/>
          <w:i/>
          <w:color w:val="000000" w:themeColor="text1"/>
          <w:sz w:val="22"/>
          <w:szCs w:val="22"/>
        </w:rPr>
        <w:t>Ключевые слова:</w:t>
      </w:r>
      <w:r w:rsidRPr="006D328E">
        <w:rPr>
          <w:color w:val="000000" w:themeColor="text1"/>
          <w:sz w:val="22"/>
          <w:szCs w:val="22"/>
        </w:rPr>
        <w:t xml:space="preserve"> </w:t>
      </w:r>
      <w:r w:rsidRPr="00B2368E">
        <w:rPr>
          <w:color w:val="000000" w:themeColor="text1"/>
          <w:sz w:val="22"/>
          <w:szCs w:val="22"/>
        </w:rPr>
        <w:t>всероссийская олимпиада школьников, физическая культура, гимн</w:t>
      </w:r>
      <w:r w:rsidRPr="00B2368E">
        <w:rPr>
          <w:color w:val="000000" w:themeColor="text1"/>
          <w:sz w:val="22"/>
          <w:szCs w:val="22"/>
        </w:rPr>
        <w:t>а</w:t>
      </w:r>
      <w:r w:rsidRPr="00B2368E">
        <w:rPr>
          <w:color w:val="000000" w:themeColor="text1"/>
          <w:sz w:val="22"/>
          <w:szCs w:val="22"/>
        </w:rPr>
        <w:t>стика, судейство</w:t>
      </w:r>
      <w:r w:rsidR="006D328E">
        <w:rPr>
          <w:color w:val="000000" w:themeColor="text1"/>
          <w:sz w:val="22"/>
          <w:szCs w:val="22"/>
        </w:rPr>
        <w:t>.</w:t>
      </w:r>
    </w:p>
    <w:p w:rsidR="00BF482A" w:rsidRPr="006D328E" w:rsidRDefault="00BF482A" w:rsidP="00703BCC">
      <w:pPr>
        <w:spacing w:line="245" w:lineRule="auto"/>
        <w:ind w:firstLine="709"/>
        <w:jc w:val="both"/>
        <w:rPr>
          <w:color w:val="000000" w:themeColor="text1"/>
          <w:sz w:val="22"/>
          <w:szCs w:val="22"/>
          <w:lang w:val="en-US"/>
        </w:rPr>
      </w:pPr>
      <w:r w:rsidRPr="00B2368E">
        <w:rPr>
          <w:b/>
          <w:i/>
          <w:color w:val="000000" w:themeColor="text1"/>
          <w:sz w:val="22"/>
          <w:szCs w:val="22"/>
          <w:lang w:val="en-US"/>
        </w:rPr>
        <w:t>Keywords:</w:t>
      </w:r>
      <w:r w:rsidRPr="006D328E">
        <w:rPr>
          <w:color w:val="000000" w:themeColor="text1"/>
          <w:sz w:val="22"/>
          <w:szCs w:val="22"/>
          <w:lang w:val="en-US"/>
        </w:rPr>
        <w:t xml:space="preserve"> </w:t>
      </w:r>
      <w:r w:rsidR="00E05558" w:rsidRPr="00B2368E">
        <w:rPr>
          <w:color w:val="000000" w:themeColor="text1"/>
          <w:sz w:val="22"/>
          <w:szCs w:val="22"/>
          <w:lang w:val="en-US"/>
        </w:rPr>
        <w:t>All-</w:t>
      </w:r>
      <w:r w:rsidRPr="00B2368E">
        <w:rPr>
          <w:color w:val="000000" w:themeColor="text1"/>
          <w:sz w:val="22"/>
          <w:szCs w:val="22"/>
          <w:lang w:val="en-US"/>
        </w:rPr>
        <w:t>Russian Olympiad of schoolchildren, physical cu</w:t>
      </w:r>
      <w:r w:rsidR="006D328E">
        <w:rPr>
          <w:color w:val="000000" w:themeColor="text1"/>
          <w:sz w:val="22"/>
          <w:szCs w:val="22"/>
          <w:lang w:val="en-US"/>
        </w:rPr>
        <w:t>lture, gymnastics, judging.</w:t>
      </w:r>
    </w:p>
    <w:p w:rsidR="00BF482A" w:rsidRPr="00B2368E" w:rsidRDefault="00BF482A" w:rsidP="00703BCC">
      <w:pPr>
        <w:spacing w:line="245" w:lineRule="auto"/>
        <w:ind w:firstLine="709"/>
        <w:jc w:val="both"/>
        <w:rPr>
          <w:color w:val="000000" w:themeColor="text1"/>
          <w:sz w:val="22"/>
          <w:szCs w:val="22"/>
        </w:rPr>
      </w:pPr>
      <w:r w:rsidRPr="00B2368E">
        <w:rPr>
          <w:b/>
          <w:color w:val="000000" w:themeColor="text1"/>
          <w:sz w:val="22"/>
          <w:szCs w:val="22"/>
        </w:rPr>
        <w:t>Актуальность.</w:t>
      </w:r>
      <w:r w:rsidRPr="006D328E">
        <w:rPr>
          <w:color w:val="000000" w:themeColor="text1"/>
          <w:sz w:val="22"/>
          <w:szCs w:val="22"/>
        </w:rPr>
        <w:t xml:space="preserve"> </w:t>
      </w:r>
      <w:r w:rsidRPr="00B2368E">
        <w:rPr>
          <w:color w:val="000000" w:themeColor="text1"/>
          <w:sz w:val="22"/>
          <w:szCs w:val="22"/>
        </w:rPr>
        <w:t>На современном этапе развития отечественной системы образования особое значение приобретает разработка новых форм работы с учащимися, направленных на формирование личности школьников, совершенствование индивидуальных качеств и спосо</w:t>
      </w:r>
      <w:r w:rsidRPr="00B2368E">
        <w:rPr>
          <w:color w:val="000000" w:themeColor="text1"/>
          <w:sz w:val="22"/>
          <w:szCs w:val="22"/>
        </w:rPr>
        <w:t>б</w:t>
      </w:r>
      <w:r w:rsidRPr="00B2368E">
        <w:rPr>
          <w:color w:val="000000" w:themeColor="text1"/>
          <w:sz w:val="22"/>
          <w:szCs w:val="22"/>
        </w:rPr>
        <w:t>ностей, развитие интересов и творческих способностей учащихся на разных ступенях школьн</w:t>
      </w:r>
      <w:r w:rsidRPr="00B2368E">
        <w:rPr>
          <w:color w:val="000000" w:themeColor="text1"/>
          <w:sz w:val="22"/>
          <w:szCs w:val="22"/>
        </w:rPr>
        <w:t>о</w:t>
      </w:r>
      <w:r w:rsidRPr="00B2368E">
        <w:rPr>
          <w:color w:val="000000" w:themeColor="text1"/>
          <w:sz w:val="22"/>
          <w:szCs w:val="22"/>
        </w:rPr>
        <w:t>го образования.</w:t>
      </w:r>
      <w:r w:rsidRPr="00B2368E">
        <w:rPr>
          <w:b/>
          <w:color w:val="000000" w:themeColor="text1"/>
          <w:sz w:val="22"/>
          <w:szCs w:val="22"/>
        </w:rPr>
        <w:t xml:space="preserve"> </w:t>
      </w:r>
      <w:r w:rsidRPr="00B2368E">
        <w:rPr>
          <w:color w:val="000000" w:themeColor="text1"/>
          <w:sz w:val="22"/>
          <w:szCs w:val="22"/>
        </w:rPr>
        <w:t>Среди множества форм системной организации образовательной области в к</w:t>
      </w:r>
      <w:r w:rsidRPr="00B2368E">
        <w:rPr>
          <w:color w:val="000000" w:themeColor="text1"/>
          <w:sz w:val="22"/>
          <w:szCs w:val="22"/>
        </w:rPr>
        <w:t>а</w:t>
      </w:r>
      <w:r w:rsidRPr="00B2368E">
        <w:rPr>
          <w:color w:val="000000" w:themeColor="text1"/>
          <w:sz w:val="22"/>
          <w:szCs w:val="22"/>
        </w:rPr>
        <w:t>честве новой предстает Всероссийская олимпиада школьников по предмету «Физическая кул</w:t>
      </w:r>
      <w:r w:rsidRPr="00B2368E">
        <w:rPr>
          <w:color w:val="000000" w:themeColor="text1"/>
          <w:sz w:val="22"/>
          <w:szCs w:val="22"/>
        </w:rPr>
        <w:t>ь</w:t>
      </w:r>
      <w:r w:rsidRPr="00B2368E">
        <w:rPr>
          <w:color w:val="000000" w:themeColor="text1"/>
          <w:sz w:val="22"/>
          <w:szCs w:val="22"/>
        </w:rPr>
        <w:t>тура». Всероссийская олимпиада школьников является конкурсным испытанием, где учащи</w:t>
      </w:r>
      <w:r w:rsidR="00096603">
        <w:rPr>
          <w:color w:val="000000" w:themeColor="text1"/>
          <w:sz w:val="22"/>
          <w:szCs w:val="22"/>
        </w:rPr>
        <w:t>е</w:t>
      </w:r>
      <w:r w:rsidRPr="00B2368E">
        <w:rPr>
          <w:color w:val="000000" w:themeColor="text1"/>
          <w:sz w:val="22"/>
          <w:szCs w:val="22"/>
        </w:rPr>
        <w:t xml:space="preserve">ся начальной и средней школы </w:t>
      </w:r>
      <w:r w:rsidR="006D328E">
        <w:rPr>
          <w:color w:val="000000" w:themeColor="text1"/>
          <w:sz w:val="22"/>
          <w:szCs w:val="22"/>
        </w:rPr>
        <w:t>—</w:t>
      </w:r>
      <w:r w:rsidRPr="00B2368E">
        <w:rPr>
          <w:color w:val="000000" w:themeColor="text1"/>
          <w:sz w:val="22"/>
          <w:szCs w:val="22"/>
        </w:rPr>
        <w:t xml:space="preserve"> юноши и девушки </w:t>
      </w:r>
      <w:r w:rsidR="00096603">
        <w:rPr>
          <w:color w:val="000000" w:themeColor="text1"/>
          <w:sz w:val="22"/>
          <w:szCs w:val="22"/>
        </w:rPr>
        <w:t xml:space="preserve">— </w:t>
      </w:r>
      <w:r w:rsidRPr="00B2368E">
        <w:rPr>
          <w:color w:val="000000" w:themeColor="text1"/>
          <w:sz w:val="22"/>
          <w:szCs w:val="22"/>
        </w:rPr>
        <w:t>соревнуются в определенных разделах соревнования. С первой олимпиады в качестве универсального программного содержания и</w:t>
      </w:r>
      <w:r w:rsidRPr="00B2368E">
        <w:rPr>
          <w:color w:val="000000" w:themeColor="text1"/>
          <w:sz w:val="22"/>
          <w:szCs w:val="22"/>
        </w:rPr>
        <w:t>с</w:t>
      </w:r>
      <w:r w:rsidRPr="00B2368E">
        <w:rPr>
          <w:color w:val="000000" w:themeColor="text1"/>
          <w:sz w:val="22"/>
          <w:szCs w:val="22"/>
        </w:rPr>
        <w:t>пытаний по гимнастике на всех этапах были использованы комбинации акробатических упра</w:t>
      </w:r>
      <w:r w:rsidRPr="00B2368E">
        <w:rPr>
          <w:color w:val="000000" w:themeColor="text1"/>
          <w:sz w:val="22"/>
          <w:szCs w:val="22"/>
        </w:rPr>
        <w:t>ж</w:t>
      </w:r>
      <w:r w:rsidRPr="00B2368E">
        <w:rPr>
          <w:color w:val="000000" w:themeColor="text1"/>
          <w:sz w:val="22"/>
          <w:szCs w:val="22"/>
        </w:rPr>
        <w:t xml:space="preserve">нений, составленные из статических и динамических элементов </w:t>
      </w:r>
      <w:r w:rsidR="006D328E">
        <w:rPr>
          <w:color w:val="000000" w:themeColor="text1"/>
          <w:sz w:val="22"/>
          <w:szCs w:val="22"/>
        </w:rPr>
        <w:t>—</w:t>
      </w:r>
      <w:r w:rsidRPr="00B2368E">
        <w:rPr>
          <w:color w:val="000000" w:themeColor="text1"/>
          <w:sz w:val="22"/>
          <w:szCs w:val="22"/>
        </w:rPr>
        <w:t xml:space="preserve"> равновесий, перекатов, к</w:t>
      </w:r>
      <w:r w:rsidRPr="00B2368E">
        <w:rPr>
          <w:color w:val="000000" w:themeColor="text1"/>
          <w:sz w:val="22"/>
          <w:szCs w:val="22"/>
        </w:rPr>
        <w:t>у</w:t>
      </w:r>
      <w:r w:rsidRPr="00B2368E">
        <w:rPr>
          <w:color w:val="000000" w:themeColor="text1"/>
          <w:sz w:val="22"/>
          <w:szCs w:val="22"/>
        </w:rPr>
        <w:t>вырков, переворотов. Для получения объективных результатов необходима квалифицированная судейская бригада, которая бы правильно оценивала упражнения, выполняемые участниками. Техническую подготовленность акробатических упражнений как показатель судьи оценивают</w:t>
      </w:r>
      <w:r w:rsidR="00096603">
        <w:rPr>
          <w:color w:val="000000" w:themeColor="text1"/>
          <w:sz w:val="22"/>
          <w:szCs w:val="22"/>
        </w:rPr>
        <w:br/>
      </w:r>
      <w:r w:rsidRPr="00B2368E">
        <w:rPr>
          <w:color w:val="000000" w:themeColor="text1"/>
          <w:sz w:val="22"/>
          <w:szCs w:val="22"/>
        </w:rPr>
        <w:t>в баллах. Анализ официальных документов, итоговых таблиц муниципального этапа Всеро</w:t>
      </w:r>
      <w:r w:rsidRPr="00B2368E">
        <w:rPr>
          <w:color w:val="000000" w:themeColor="text1"/>
          <w:sz w:val="22"/>
          <w:szCs w:val="22"/>
        </w:rPr>
        <w:t>с</w:t>
      </w:r>
      <w:r w:rsidRPr="00B2368E">
        <w:rPr>
          <w:color w:val="000000" w:themeColor="text1"/>
          <w:sz w:val="22"/>
          <w:szCs w:val="22"/>
        </w:rPr>
        <w:t>сийской олимпиады школьников по пред</w:t>
      </w:r>
      <w:r w:rsidR="006D328E">
        <w:rPr>
          <w:color w:val="000000" w:themeColor="text1"/>
          <w:sz w:val="22"/>
          <w:szCs w:val="22"/>
        </w:rPr>
        <w:t>мету «физическая культура»</w:t>
      </w:r>
      <w:r w:rsidR="00096603">
        <w:rPr>
          <w:color w:val="000000" w:themeColor="text1"/>
          <w:sz w:val="22"/>
          <w:szCs w:val="22"/>
        </w:rPr>
        <w:t xml:space="preserve"> за</w:t>
      </w:r>
      <w:r w:rsidR="006D328E">
        <w:rPr>
          <w:color w:val="000000" w:themeColor="text1"/>
          <w:sz w:val="22"/>
          <w:szCs w:val="22"/>
        </w:rPr>
        <w:t xml:space="preserve"> 2017–2018 уч. </w:t>
      </w:r>
      <w:r w:rsidRPr="00B2368E">
        <w:rPr>
          <w:color w:val="000000" w:themeColor="text1"/>
          <w:sz w:val="22"/>
          <w:szCs w:val="22"/>
        </w:rPr>
        <w:t>года п</w:t>
      </w:r>
      <w:r w:rsidRPr="00B2368E">
        <w:rPr>
          <w:color w:val="000000" w:themeColor="text1"/>
          <w:sz w:val="22"/>
          <w:szCs w:val="22"/>
        </w:rPr>
        <w:t>о</w:t>
      </w:r>
      <w:r w:rsidRPr="00B2368E">
        <w:rPr>
          <w:color w:val="000000" w:themeColor="text1"/>
          <w:sz w:val="22"/>
          <w:szCs w:val="22"/>
        </w:rPr>
        <w:t xml:space="preserve">казал, что результаты данного этапа районов Удмуртской </w:t>
      </w:r>
      <w:r w:rsidR="00096603">
        <w:rPr>
          <w:color w:val="000000" w:themeColor="text1"/>
          <w:sz w:val="22"/>
          <w:szCs w:val="22"/>
        </w:rPr>
        <w:t>Р</w:t>
      </w:r>
      <w:r w:rsidRPr="00B2368E">
        <w:rPr>
          <w:color w:val="000000" w:themeColor="text1"/>
          <w:sz w:val="22"/>
          <w:szCs w:val="22"/>
        </w:rPr>
        <w:t>еспублики по практическому исп</w:t>
      </w:r>
      <w:r w:rsidRPr="00B2368E">
        <w:rPr>
          <w:color w:val="000000" w:themeColor="text1"/>
          <w:sz w:val="22"/>
          <w:szCs w:val="22"/>
        </w:rPr>
        <w:t>ы</w:t>
      </w:r>
      <w:r w:rsidRPr="00B2368E">
        <w:rPr>
          <w:color w:val="000000" w:themeColor="text1"/>
          <w:sz w:val="22"/>
          <w:szCs w:val="22"/>
        </w:rPr>
        <w:t>танию «гимнастика» очень высокие. В связи с этим после проведения регионального этапа во</w:t>
      </w:r>
      <w:r w:rsidRPr="00B2368E">
        <w:rPr>
          <w:color w:val="000000" w:themeColor="text1"/>
          <w:sz w:val="22"/>
          <w:szCs w:val="22"/>
        </w:rPr>
        <w:t>з</w:t>
      </w:r>
      <w:r w:rsidRPr="00B2368E">
        <w:rPr>
          <w:color w:val="000000" w:themeColor="text1"/>
          <w:sz w:val="22"/>
          <w:szCs w:val="22"/>
        </w:rPr>
        <w:t>никла необходимость сопоставить оценки выполнения акробатических комбинаций учащихся 9</w:t>
      </w:r>
      <w:r w:rsidR="006D328E">
        <w:rPr>
          <w:color w:val="000000" w:themeColor="text1"/>
          <w:sz w:val="22"/>
          <w:szCs w:val="22"/>
        </w:rPr>
        <w:t>–</w:t>
      </w:r>
      <w:r w:rsidRPr="00B2368E">
        <w:rPr>
          <w:color w:val="000000" w:themeColor="text1"/>
          <w:sz w:val="22"/>
          <w:szCs w:val="22"/>
        </w:rPr>
        <w:t>11 классов на муниц</w:t>
      </w:r>
      <w:r w:rsidR="006D328E">
        <w:rPr>
          <w:color w:val="000000" w:themeColor="text1"/>
          <w:sz w:val="22"/>
          <w:szCs w:val="22"/>
        </w:rPr>
        <w:t>ипальном и региональном этапах.</w:t>
      </w:r>
    </w:p>
    <w:p w:rsidR="00BF482A" w:rsidRPr="00B2368E" w:rsidRDefault="00BF482A" w:rsidP="00703BCC">
      <w:pPr>
        <w:spacing w:line="245" w:lineRule="auto"/>
        <w:ind w:firstLine="709"/>
        <w:jc w:val="both"/>
        <w:rPr>
          <w:color w:val="000000" w:themeColor="text1"/>
          <w:sz w:val="22"/>
          <w:szCs w:val="22"/>
        </w:rPr>
      </w:pPr>
      <w:r w:rsidRPr="00B2368E">
        <w:rPr>
          <w:b/>
          <w:color w:val="000000" w:themeColor="text1"/>
          <w:sz w:val="22"/>
          <w:szCs w:val="22"/>
        </w:rPr>
        <w:t>Цель исследования.</w:t>
      </w:r>
      <w:r w:rsidRPr="006D328E">
        <w:rPr>
          <w:color w:val="000000" w:themeColor="text1"/>
          <w:sz w:val="22"/>
          <w:szCs w:val="22"/>
        </w:rPr>
        <w:t xml:space="preserve"> </w:t>
      </w:r>
      <w:r w:rsidRPr="00B2368E">
        <w:rPr>
          <w:color w:val="000000" w:themeColor="text1"/>
          <w:sz w:val="22"/>
          <w:szCs w:val="22"/>
        </w:rPr>
        <w:t>Определить и сравнить результаты по разделу «гимнастика» м</w:t>
      </w:r>
      <w:r w:rsidRPr="00B2368E">
        <w:rPr>
          <w:color w:val="000000" w:themeColor="text1"/>
          <w:sz w:val="22"/>
          <w:szCs w:val="22"/>
        </w:rPr>
        <w:t>у</w:t>
      </w:r>
      <w:r w:rsidRPr="00B2368E">
        <w:rPr>
          <w:color w:val="000000" w:themeColor="text1"/>
          <w:sz w:val="22"/>
          <w:szCs w:val="22"/>
        </w:rPr>
        <w:t>ниципального с итогами республиканского этапов олимпиады учащихся 9</w:t>
      </w:r>
      <w:r w:rsidR="006D328E">
        <w:rPr>
          <w:color w:val="000000" w:themeColor="text1"/>
          <w:sz w:val="22"/>
          <w:szCs w:val="22"/>
        </w:rPr>
        <w:t>–</w:t>
      </w:r>
      <w:r w:rsidRPr="00B2368E">
        <w:rPr>
          <w:color w:val="000000" w:themeColor="text1"/>
          <w:sz w:val="22"/>
          <w:szCs w:val="22"/>
        </w:rPr>
        <w:t>11 классов Удмур</w:t>
      </w:r>
      <w:r w:rsidRPr="00B2368E">
        <w:rPr>
          <w:color w:val="000000" w:themeColor="text1"/>
          <w:sz w:val="22"/>
          <w:szCs w:val="22"/>
        </w:rPr>
        <w:t>т</w:t>
      </w:r>
      <w:r w:rsidR="006D328E">
        <w:rPr>
          <w:color w:val="000000" w:themeColor="text1"/>
          <w:sz w:val="22"/>
          <w:szCs w:val="22"/>
        </w:rPr>
        <w:t xml:space="preserve">ской </w:t>
      </w:r>
      <w:r w:rsidR="00096603">
        <w:rPr>
          <w:color w:val="000000" w:themeColor="text1"/>
          <w:sz w:val="22"/>
          <w:szCs w:val="22"/>
        </w:rPr>
        <w:t>Р</w:t>
      </w:r>
      <w:r w:rsidR="006D328E">
        <w:rPr>
          <w:color w:val="000000" w:themeColor="text1"/>
          <w:sz w:val="22"/>
          <w:szCs w:val="22"/>
        </w:rPr>
        <w:t>еспублики.</w:t>
      </w:r>
    </w:p>
    <w:p w:rsidR="00BF482A" w:rsidRPr="006D328E" w:rsidRDefault="00BF482A" w:rsidP="00703BCC">
      <w:pPr>
        <w:spacing w:line="245" w:lineRule="auto"/>
        <w:ind w:firstLine="709"/>
        <w:jc w:val="both"/>
        <w:rPr>
          <w:color w:val="000000" w:themeColor="text1"/>
          <w:sz w:val="22"/>
          <w:szCs w:val="22"/>
        </w:rPr>
      </w:pPr>
      <w:r w:rsidRPr="00B2368E">
        <w:rPr>
          <w:b/>
          <w:color w:val="000000" w:themeColor="text1"/>
          <w:sz w:val="22"/>
          <w:szCs w:val="22"/>
        </w:rPr>
        <w:t>Методы исследования.</w:t>
      </w:r>
      <w:r w:rsidRPr="006D328E">
        <w:rPr>
          <w:color w:val="000000" w:themeColor="text1"/>
          <w:sz w:val="22"/>
          <w:szCs w:val="22"/>
        </w:rPr>
        <w:t xml:space="preserve"> </w:t>
      </w:r>
      <w:r w:rsidRPr="00B2368E">
        <w:rPr>
          <w:color w:val="000000" w:themeColor="text1"/>
          <w:sz w:val="22"/>
          <w:szCs w:val="22"/>
        </w:rPr>
        <w:t>Анализ научно-методической литературы, документальных м</w:t>
      </w:r>
      <w:r w:rsidRPr="00B2368E">
        <w:rPr>
          <w:color w:val="000000" w:themeColor="text1"/>
          <w:sz w:val="22"/>
          <w:szCs w:val="22"/>
        </w:rPr>
        <w:t>а</w:t>
      </w:r>
      <w:r w:rsidRPr="00B2368E">
        <w:rPr>
          <w:color w:val="000000" w:themeColor="text1"/>
          <w:sz w:val="22"/>
          <w:szCs w:val="22"/>
        </w:rPr>
        <w:t>териалов, педагогическое наблюдение,</w:t>
      </w:r>
      <w:r w:rsidRPr="00B2368E">
        <w:rPr>
          <w:b/>
          <w:color w:val="000000" w:themeColor="text1"/>
          <w:sz w:val="22"/>
          <w:szCs w:val="22"/>
        </w:rPr>
        <w:t xml:space="preserve"> </w:t>
      </w:r>
      <w:r w:rsidRPr="00B2368E">
        <w:rPr>
          <w:color w:val="000000" w:themeColor="text1"/>
          <w:sz w:val="22"/>
          <w:szCs w:val="22"/>
        </w:rPr>
        <w:t>анализ официальных документов, итоговых таблиц ра</w:t>
      </w:r>
      <w:r w:rsidRPr="00B2368E">
        <w:rPr>
          <w:color w:val="000000" w:themeColor="text1"/>
          <w:sz w:val="22"/>
          <w:szCs w:val="22"/>
        </w:rPr>
        <w:t>з</w:t>
      </w:r>
      <w:r w:rsidRPr="00B2368E">
        <w:rPr>
          <w:color w:val="000000" w:themeColor="text1"/>
          <w:sz w:val="22"/>
          <w:szCs w:val="22"/>
        </w:rPr>
        <w:t>личных этапов Всероссийской олимпиады школьников по предмету «физическая культура».</w:t>
      </w:r>
    </w:p>
    <w:p w:rsidR="00BF482A" w:rsidRPr="00B2368E" w:rsidRDefault="00BF482A" w:rsidP="00703BCC">
      <w:pPr>
        <w:spacing w:line="245" w:lineRule="auto"/>
        <w:ind w:firstLine="709"/>
        <w:jc w:val="both"/>
        <w:rPr>
          <w:color w:val="000000" w:themeColor="text1"/>
          <w:sz w:val="22"/>
          <w:szCs w:val="22"/>
        </w:rPr>
      </w:pPr>
      <w:r w:rsidRPr="00B2368E">
        <w:rPr>
          <w:b/>
          <w:color w:val="000000" w:themeColor="text1"/>
          <w:sz w:val="22"/>
          <w:szCs w:val="22"/>
        </w:rPr>
        <w:t>Организация исследования.</w:t>
      </w:r>
      <w:r w:rsidRPr="006D328E">
        <w:rPr>
          <w:color w:val="000000" w:themeColor="text1"/>
          <w:sz w:val="22"/>
          <w:szCs w:val="22"/>
        </w:rPr>
        <w:t xml:space="preserve"> </w:t>
      </w:r>
      <w:r w:rsidRPr="00B2368E">
        <w:rPr>
          <w:color w:val="000000" w:themeColor="text1"/>
          <w:sz w:val="22"/>
          <w:szCs w:val="22"/>
        </w:rPr>
        <w:t>Исследование осуществлялось в три этапа с сентября 2017 года по май 2018 года на базе Института физической культуры и спорта УдГУ. Для пров</w:t>
      </w:r>
      <w:r w:rsidRPr="00B2368E">
        <w:rPr>
          <w:color w:val="000000" w:themeColor="text1"/>
          <w:sz w:val="22"/>
          <w:szCs w:val="22"/>
        </w:rPr>
        <w:t>е</w:t>
      </w:r>
      <w:r w:rsidRPr="00B2368E">
        <w:rPr>
          <w:color w:val="000000" w:themeColor="text1"/>
          <w:sz w:val="22"/>
          <w:szCs w:val="22"/>
        </w:rPr>
        <w:t>дения исследования было проанализировано более 30 итоговых таблиц олимпиады всех ра</w:t>
      </w:r>
      <w:r w:rsidRPr="00B2368E">
        <w:rPr>
          <w:color w:val="000000" w:themeColor="text1"/>
          <w:sz w:val="22"/>
          <w:szCs w:val="22"/>
        </w:rPr>
        <w:t>й</w:t>
      </w:r>
      <w:r w:rsidRPr="00B2368E">
        <w:rPr>
          <w:color w:val="000000" w:themeColor="text1"/>
          <w:sz w:val="22"/>
          <w:szCs w:val="22"/>
        </w:rPr>
        <w:t>онов и</w:t>
      </w:r>
      <w:r w:rsidR="006D328E">
        <w:rPr>
          <w:color w:val="000000" w:themeColor="text1"/>
          <w:sz w:val="22"/>
          <w:szCs w:val="22"/>
        </w:rPr>
        <w:t xml:space="preserve"> городов Удмуртской </w:t>
      </w:r>
      <w:r w:rsidR="00096603">
        <w:rPr>
          <w:color w:val="000000" w:themeColor="text1"/>
          <w:sz w:val="22"/>
          <w:szCs w:val="22"/>
        </w:rPr>
        <w:t>Р</w:t>
      </w:r>
      <w:r w:rsidR="006D328E">
        <w:rPr>
          <w:color w:val="000000" w:themeColor="text1"/>
          <w:sz w:val="22"/>
          <w:szCs w:val="22"/>
        </w:rPr>
        <w:t>еспублики.</w:t>
      </w:r>
    </w:p>
    <w:p w:rsidR="00BF482A" w:rsidRDefault="00BF482A" w:rsidP="00703BCC">
      <w:pPr>
        <w:spacing w:line="245" w:lineRule="auto"/>
        <w:ind w:firstLine="709"/>
        <w:jc w:val="both"/>
        <w:rPr>
          <w:color w:val="000000" w:themeColor="text1"/>
          <w:sz w:val="22"/>
          <w:szCs w:val="22"/>
        </w:rPr>
      </w:pPr>
      <w:r w:rsidRPr="00B2368E">
        <w:rPr>
          <w:b/>
          <w:color w:val="000000" w:themeColor="text1"/>
          <w:sz w:val="22"/>
          <w:szCs w:val="22"/>
        </w:rPr>
        <w:t>Результаты исследования.</w:t>
      </w:r>
      <w:r w:rsidRPr="00B2368E">
        <w:rPr>
          <w:color w:val="000000" w:themeColor="text1"/>
          <w:sz w:val="22"/>
          <w:szCs w:val="22"/>
        </w:rPr>
        <w:t xml:space="preserve"> Сравнительный анализ выступлений учащихся 9</w:t>
      </w:r>
      <w:r w:rsidR="006D328E">
        <w:rPr>
          <w:color w:val="000000" w:themeColor="text1"/>
          <w:sz w:val="22"/>
          <w:szCs w:val="22"/>
        </w:rPr>
        <w:t>–</w:t>
      </w:r>
      <w:r w:rsidRPr="00B2368E">
        <w:rPr>
          <w:color w:val="000000" w:themeColor="text1"/>
          <w:sz w:val="22"/>
          <w:szCs w:val="22"/>
        </w:rPr>
        <w:t>11 кла</w:t>
      </w:r>
      <w:r w:rsidRPr="00B2368E">
        <w:rPr>
          <w:color w:val="000000" w:themeColor="text1"/>
          <w:sz w:val="22"/>
          <w:szCs w:val="22"/>
        </w:rPr>
        <w:t>с</w:t>
      </w:r>
      <w:r w:rsidRPr="00B2368E">
        <w:rPr>
          <w:color w:val="000000" w:themeColor="text1"/>
          <w:sz w:val="22"/>
          <w:szCs w:val="22"/>
        </w:rPr>
        <w:t xml:space="preserve">сов районов и городов Удмуртской </w:t>
      </w:r>
      <w:r w:rsidR="00096603">
        <w:rPr>
          <w:color w:val="000000" w:themeColor="text1"/>
          <w:sz w:val="22"/>
          <w:szCs w:val="22"/>
        </w:rPr>
        <w:t>Р</w:t>
      </w:r>
      <w:r w:rsidRPr="00B2368E">
        <w:rPr>
          <w:color w:val="000000" w:themeColor="text1"/>
          <w:sz w:val="22"/>
          <w:szCs w:val="22"/>
        </w:rPr>
        <w:t>еспублики на муниципальном и региональном этапах Вс</w:t>
      </w:r>
      <w:r w:rsidRPr="00B2368E">
        <w:rPr>
          <w:color w:val="000000" w:themeColor="text1"/>
          <w:sz w:val="22"/>
          <w:szCs w:val="22"/>
        </w:rPr>
        <w:t>е</w:t>
      </w:r>
      <w:r w:rsidRPr="00B2368E">
        <w:rPr>
          <w:color w:val="000000" w:themeColor="text1"/>
          <w:sz w:val="22"/>
          <w:szCs w:val="22"/>
        </w:rPr>
        <w:t>российской олимпиады школьников показал, что в четырех городах из пяти выявлена полож</w:t>
      </w:r>
      <w:r w:rsidRPr="00B2368E">
        <w:rPr>
          <w:color w:val="000000" w:themeColor="text1"/>
          <w:sz w:val="22"/>
          <w:szCs w:val="22"/>
        </w:rPr>
        <w:t>и</w:t>
      </w:r>
      <w:r w:rsidRPr="00B2368E">
        <w:rPr>
          <w:color w:val="000000" w:themeColor="text1"/>
          <w:sz w:val="22"/>
          <w:szCs w:val="22"/>
        </w:rPr>
        <w:t>тельная динамика исполнения акробатического упражнения. По показателям данных этапов участники города Сарапул не подтвердили свои результаты, была определена отрицательная динамика выполнения акробатического упражнен</w:t>
      </w:r>
      <w:r w:rsidR="006D328E">
        <w:rPr>
          <w:color w:val="000000" w:themeColor="text1"/>
          <w:sz w:val="22"/>
          <w:szCs w:val="22"/>
        </w:rPr>
        <w:t>ия, что составило 100</w:t>
      </w:r>
      <w:r w:rsidR="00096603">
        <w:rPr>
          <w:color w:val="000000" w:themeColor="text1"/>
          <w:sz w:val="22"/>
          <w:szCs w:val="22"/>
        </w:rPr>
        <w:t xml:space="preserve"> </w:t>
      </w:r>
      <w:r w:rsidR="006D328E">
        <w:rPr>
          <w:color w:val="000000" w:themeColor="text1"/>
          <w:sz w:val="22"/>
          <w:szCs w:val="22"/>
        </w:rPr>
        <w:t>% (рис. 1).</w:t>
      </w:r>
    </w:p>
    <w:p w:rsidR="00EF6516" w:rsidRPr="00B2368E" w:rsidRDefault="00EF6516" w:rsidP="00703BCC">
      <w:pPr>
        <w:spacing w:line="242" w:lineRule="auto"/>
        <w:ind w:firstLine="709"/>
        <w:jc w:val="both"/>
        <w:rPr>
          <w:color w:val="000000" w:themeColor="text1"/>
          <w:sz w:val="22"/>
          <w:szCs w:val="22"/>
        </w:rPr>
      </w:pPr>
      <w:r w:rsidRPr="00B2368E">
        <w:rPr>
          <w:color w:val="000000" w:themeColor="text1"/>
          <w:sz w:val="22"/>
          <w:szCs w:val="22"/>
        </w:rPr>
        <w:t>Важно отметить, что учащиеся Балезинского, Завьяловского, Вавожского и Малопу</w:t>
      </w:r>
      <w:r w:rsidRPr="00B2368E">
        <w:rPr>
          <w:color w:val="000000" w:themeColor="text1"/>
          <w:sz w:val="22"/>
          <w:szCs w:val="22"/>
        </w:rPr>
        <w:t>р</w:t>
      </w:r>
      <w:r w:rsidRPr="00B2368E">
        <w:rPr>
          <w:color w:val="000000" w:themeColor="text1"/>
          <w:sz w:val="22"/>
          <w:szCs w:val="22"/>
        </w:rPr>
        <w:t>гинского районов показали положительную динамику результатов выполнения акробатическ</w:t>
      </w:r>
      <w:r w:rsidRPr="00B2368E">
        <w:rPr>
          <w:color w:val="000000" w:themeColor="text1"/>
          <w:sz w:val="22"/>
          <w:szCs w:val="22"/>
        </w:rPr>
        <w:t>о</w:t>
      </w:r>
      <w:r w:rsidRPr="00B2368E">
        <w:rPr>
          <w:color w:val="000000" w:themeColor="text1"/>
          <w:sz w:val="22"/>
          <w:szCs w:val="22"/>
        </w:rPr>
        <w:t>го упражнения и подтвердили свои результаты на региональном этапе. Сравнительный анализ техники выполнения акробатических комбинаций учащихся Глазовского, Игринского, Камба</w:t>
      </w:r>
      <w:r w:rsidRPr="00B2368E">
        <w:rPr>
          <w:color w:val="000000" w:themeColor="text1"/>
          <w:sz w:val="22"/>
          <w:szCs w:val="22"/>
        </w:rPr>
        <w:t>р</w:t>
      </w:r>
      <w:r w:rsidRPr="00B2368E">
        <w:rPr>
          <w:color w:val="000000" w:themeColor="text1"/>
          <w:sz w:val="22"/>
          <w:szCs w:val="22"/>
        </w:rPr>
        <w:t>ского, Красногорского, Можгинского, Увинского, Шарканского и Юкаменского районов пок</w:t>
      </w:r>
      <w:r w:rsidRPr="00B2368E">
        <w:rPr>
          <w:color w:val="000000" w:themeColor="text1"/>
          <w:sz w:val="22"/>
          <w:szCs w:val="22"/>
        </w:rPr>
        <w:t>а</w:t>
      </w:r>
      <w:r w:rsidRPr="00B2368E">
        <w:rPr>
          <w:color w:val="000000" w:themeColor="text1"/>
          <w:sz w:val="22"/>
          <w:szCs w:val="22"/>
        </w:rPr>
        <w:t>зал, что судейство муниципального этапа в данных районах не объективно. Оценки выпол</w:t>
      </w:r>
      <w:r w:rsidR="00703BCC">
        <w:rPr>
          <w:color w:val="000000" w:themeColor="text1"/>
          <w:sz w:val="22"/>
          <w:szCs w:val="22"/>
        </w:rPr>
        <w:softHyphen/>
      </w:r>
      <w:r w:rsidRPr="00B2368E">
        <w:rPr>
          <w:color w:val="000000" w:themeColor="text1"/>
          <w:sz w:val="22"/>
          <w:szCs w:val="22"/>
        </w:rPr>
        <w:t>нения акробатических комбинаций учащимися данных районов на региональном этапе очень низкие по сравнению с муниципальным этапом, 100</w:t>
      </w:r>
      <w:r w:rsidR="00096603">
        <w:rPr>
          <w:color w:val="000000" w:themeColor="text1"/>
          <w:sz w:val="22"/>
          <w:szCs w:val="22"/>
        </w:rPr>
        <w:t xml:space="preserve"> </w:t>
      </w:r>
      <w:r w:rsidRPr="00B2368E">
        <w:rPr>
          <w:color w:val="000000" w:themeColor="text1"/>
          <w:sz w:val="22"/>
          <w:szCs w:val="22"/>
        </w:rPr>
        <w:t>% участников не подтвердили своих р</w:t>
      </w:r>
      <w:r w:rsidRPr="00B2368E">
        <w:rPr>
          <w:color w:val="000000" w:themeColor="text1"/>
          <w:sz w:val="22"/>
          <w:szCs w:val="22"/>
        </w:rPr>
        <w:t>е</w:t>
      </w:r>
      <w:r w:rsidRPr="00B2368E">
        <w:rPr>
          <w:color w:val="000000" w:themeColor="text1"/>
          <w:sz w:val="22"/>
          <w:szCs w:val="22"/>
        </w:rPr>
        <w:lastRenderedPageBreak/>
        <w:t>зультатов. В Сарапульском районе оценка на региональном этапе за выполнения акробатич</w:t>
      </w:r>
      <w:r w:rsidRPr="00B2368E">
        <w:rPr>
          <w:color w:val="000000" w:themeColor="text1"/>
          <w:sz w:val="22"/>
          <w:szCs w:val="22"/>
        </w:rPr>
        <w:t>е</w:t>
      </w:r>
      <w:r w:rsidRPr="00B2368E">
        <w:rPr>
          <w:color w:val="000000" w:themeColor="text1"/>
          <w:sz w:val="22"/>
          <w:szCs w:val="22"/>
        </w:rPr>
        <w:t>ской комбинации понизились у 80</w:t>
      </w:r>
      <w:r w:rsidR="00096603">
        <w:rPr>
          <w:color w:val="000000" w:themeColor="text1"/>
          <w:sz w:val="22"/>
          <w:szCs w:val="22"/>
        </w:rPr>
        <w:t xml:space="preserve"> </w:t>
      </w:r>
      <w:r w:rsidRPr="00B2368E">
        <w:rPr>
          <w:color w:val="000000" w:themeColor="text1"/>
          <w:sz w:val="22"/>
          <w:szCs w:val="22"/>
        </w:rPr>
        <w:t>% учащихся, данному району также следует обратить вн</w:t>
      </w:r>
      <w:r w:rsidRPr="00B2368E">
        <w:rPr>
          <w:color w:val="000000" w:themeColor="text1"/>
          <w:sz w:val="22"/>
          <w:szCs w:val="22"/>
        </w:rPr>
        <w:t>и</w:t>
      </w:r>
      <w:r w:rsidRPr="00B2368E">
        <w:rPr>
          <w:color w:val="000000" w:themeColor="text1"/>
          <w:sz w:val="22"/>
          <w:szCs w:val="22"/>
        </w:rPr>
        <w:t>мание на объективность судейства муниципального этапа олимпиады школьников (рис. 2).</w:t>
      </w:r>
    </w:p>
    <w:p w:rsidR="00EF6516" w:rsidRPr="00B2368E" w:rsidRDefault="00096603" w:rsidP="00502B3F">
      <w:pPr>
        <w:ind w:firstLine="709"/>
        <w:jc w:val="both"/>
        <w:rPr>
          <w:color w:val="000000" w:themeColor="text1"/>
          <w:sz w:val="22"/>
          <w:szCs w:val="22"/>
        </w:rPr>
      </w:pPr>
      <w:r>
        <w:rPr>
          <w:color w:val="000000" w:themeColor="text1"/>
          <w:sz w:val="22"/>
          <w:szCs w:val="22"/>
        </w:rPr>
        <w:t>Из выше</w:t>
      </w:r>
      <w:r w:rsidR="00EF6516" w:rsidRPr="00B2368E">
        <w:rPr>
          <w:color w:val="000000" w:themeColor="text1"/>
          <w:sz w:val="22"/>
          <w:szCs w:val="22"/>
        </w:rPr>
        <w:t>сказанного следует отметить необходимость отработки механизмов организ</w:t>
      </w:r>
      <w:r w:rsidR="00EF6516" w:rsidRPr="00B2368E">
        <w:rPr>
          <w:color w:val="000000" w:themeColor="text1"/>
          <w:sz w:val="22"/>
          <w:szCs w:val="22"/>
        </w:rPr>
        <w:t>а</w:t>
      </w:r>
      <w:r w:rsidR="00EF6516" w:rsidRPr="00B2368E">
        <w:rPr>
          <w:color w:val="000000" w:themeColor="text1"/>
          <w:sz w:val="22"/>
          <w:szCs w:val="22"/>
        </w:rPr>
        <w:t>ции и проведения олимпиад, усовершенствовать основы содержания предметных знаний пр</w:t>
      </w:r>
      <w:r w:rsidR="00EF6516" w:rsidRPr="00B2368E">
        <w:rPr>
          <w:color w:val="000000" w:themeColor="text1"/>
          <w:sz w:val="22"/>
          <w:szCs w:val="22"/>
        </w:rPr>
        <w:t>о</w:t>
      </w:r>
      <w:r w:rsidR="00EF6516" w:rsidRPr="00B2368E">
        <w:rPr>
          <w:color w:val="000000" w:themeColor="text1"/>
          <w:sz w:val="22"/>
          <w:szCs w:val="22"/>
        </w:rPr>
        <w:t>граммы. Особое внимание необходимо уделять организации, проведению и процедуре оце</w:t>
      </w:r>
      <w:r w:rsidR="00EF6516" w:rsidRPr="00EF6516">
        <w:rPr>
          <w:color w:val="000000" w:themeColor="text1"/>
          <w:sz w:val="22"/>
          <w:szCs w:val="22"/>
        </w:rPr>
        <w:softHyphen/>
      </w:r>
      <w:r w:rsidR="00EF6516" w:rsidRPr="00B2368E">
        <w:rPr>
          <w:color w:val="000000" w:themeColor="text1"/>
          <w:sz w:val="22"/>
          <w:szCs w:val="22"/>
        </w:rPr>
        <w:t xml:space="preserve">нивания раздела «гимнастики» на различных этапах олимпиады в районах Удмуртской </w:t>
      </w:r>
      <w:r>
        <w:rPr>
          <w:color w:val="000000" w:themeColor="text1"/>
          <w:sz w:val="22"/>
          <w:szCs w:val="22"/>
        </w:rPr>
        <w:t>Р</w:t>
      </w:r>
      <w:r w:rsidR="00EF6516" w:rsidRPr="00B2368E">
        <w:rPr>
          <w:color w:val="000000" w:themeColor="text1"/>
          <w:sz w:val="22"/>
          <w:szCs w:val="22"/>
        </w:rPr>
        <w:t>еспу</w:t>
      </w:r>
      <w:r w:rsidR="00EF6516" w:rsidRPr="00B2368E">
        <w:rPr>
          <w:color w:val="000000" w:themeColor="text1"/>
          <w:sz w:val="22"/>
          <w:szCs w:val="22"/>
        </w:rPr>
        <w:t>б</w:t>
      </w:r>
      <w:r w:rsidR="00EF6516" w:rsidRPr="00B2368E">
        <w:rPr>
          <w:color w:val="000000" w:themeColor="text1"/>
          <w:sz w:val="22"/>
          <w:szCs w:val="22"/>
        </w:rPr>
        <w:t>лики.</w:t>
      </w:r>
    </w:p>
    <w:p w:rsidR="00BF482A" w:rsidRPr="00B2368E" w:rsidRDefault="006F598A" w:rsidP="00502B3F">
      <w:pPr>
        <w:jc w:val="center"/>
        <w:rPr>
          <w:color w:val="000000" w:themeColor="text1"/>
          <w:sz w:val="22"/>
          <w:szCs w:val="22"/>
        </w:rPr>
      </w:pPr>
      <w:r>
        <w:rPr>
          <w:noProof/>
          <w:color w:val="000000" w:themeColor="text1"/>
          <w:sz w:val="22"/>
          <w:szCs w:val="22"/>
        </w:rPr>
        <w:drawing>
          <wp:inline distT="0" distB="0" distL="0" distR="0">
            <wp:extent cx="3967377" cy="2458486"/>
            <wp:effectExtent l="19050" t="0" r="0" b="0"/>
            <wp:docPr id="2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967377" cy="2458486"/>
                    </a:xfrm>
                    <a:prstGeom prst="rect">
                      <a:avLst/>
                    </a:prstGeom>
                    <a:noFill/>
                    <a:ln w="9525">
                      <a:noFill/>
                      <a:miter lim="800000"/>
                      <a:headEnd/>
                      <a:tailEnd/>
                    </a:ln>
                  </pic:spPr>
                </pic:pic>
              </a:graphicData>
            </a:graphic>
          </wp:inline>
        </w:drawing>
      </w:r>
    </w:p>
    <w:p w:rsidR="00BF482A" w:rsidRPr="00B2368E" w:rsidRDefault="00BF482A" w:rsidP="00502B3F">
      <w:pPr>
        <w:rPr>
          <w:color w:val="000000" w:themeColor="text1"/>
          <w:sz w:val="22"/>
          <w:szCs w:val="22"/>
        </w:rPr>
      </w:pPr>
      <w:r w:rsidRPr="00B2368E">
        <w:rPr>
          <w:color w:val="000000" w:themeColor="text1"/>
          <w:sz w:val="22"/>
          <w:szCs w:val="22"/>
        </w:rPr>
        <w:t>Рис. 1. Сравнительные показатели регионального и муниципального этапов олимпиады по ги</w:t>
      </w:r>
      <w:r w:rsidRPr="00B2368E">
        <w:rPr>
          <w:color w:val="000000" w:themeColor="text1"/>
          <w:sz w:val="22"/>
          <w:szCs w:val="22"/>
        </w:rPr>
        <w:t>м</w:t>
      </w:r>
      <w:r w:rsidRPr="00B2368E">
        <w:rPr>
          <w:color w:val="000000" w:themeColor="text1"/>
          <w:sz w:val="22"/>
          <w:szCs w:val="22"/>
        </w:rPr>
        <w:t>настике учащихся 9</w:t>
      </w:r>
      <w:r w:rsidR="006D328E">
        <w:rPr>
          <w:color w:val="000000" w:themeColor="text1"/>
          <w:sz w:val="22"/>
          <w:szCs w:val="22"/>
        </w:rPr>
        <w:t>–11 классов городов Удмуртии (%)</w:t>
      </w:r>
    </w:p>
    <w:p w:rsidR="00BF482A" w:rsidRPr="00703BCC" w:rsidRDefault="00BF482A" w:rsidP="00502B3F">
      <w:pPr>
        <w:jc w:val="both"/>
        <w:rPr>
          <w:color w:val="000000" w:themeColor="text1"/>
          <w:sz w:val="20"/>
          <w:szCs w:val="20"/>
        </w:rPr>
      </w:pPr>
    </w:p>
    <w:p w:rsidR="00BF482A" w:rsidRPr="00B2368E" w:rsidRDefault="006F598A" w:rsidP="00502B3F">
      <w:pPr>
        <w:jc w:val="center"/>
        <w:rPr>
          <w:color w:val="000000" w:themeColor="text1"/>
          <w:sz w:val="22"/>
          <w:szCs w:val="22"/>
        </w:rPr>
      </w:pPr>
      <w:r>
        <w:rPr>
          <w:noProof/>
          <w:color w:val="000000" w:themeColor="text1"/>
          <w:sz w:val="22"/>
          <w:szCs w:val="22"/>
        </w:rPr>
        <w:drawing>
          <wp:inline distT="0" distB="0" distL="0" distR="0">
            <wp:extent cx="4239891" cy="2842933"/>
            <wp:effectExtent l="19050" t="0" r="8259" b="0"/>
            <wp:docPr id="2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srcRect/>
                    <a:stretch>
                      <a:fillRect/>
                    </a:stretch>
                  </pic:blipFill>
                  <pic:spPr bwMode="auto">
                    <a:xfrm>
                      <a:off x="0" y="0"/>
                      <a:ext cx="4239891" cy="2842933"/>
                    </a:xfrm>
                    <a:prstGeom prst="rect">
                      <a:avLst/>
                    </a:prstGeom>
                    <a:noFill/>
                    <a:ln w="9525">
                      <a:noFill/>
                      <a:miter lim="800000"/>
                      <a:headEnd/>
                      <a:tailEnd/>
                    </a:ln>
                  </pic:spPr>
                </pic:pic>
              </a:graphicData>
            </a:graphic>
          </wp:inline>
        </w:drawing>
      </w:r>
    </w:p>
    <w:p w:rsidR="00BF482A" w:rsidRPr="00B2368E" w:rsidRDefault="00BF482A" w:rsidP="00502B3F">
      <w:pPr>
        <w:jc w:val="both"/>
        <w:rPr>
          <w:color w:val="000000" w:themeColor="text1"/>
          <w:sz w:val="22"/>
          <w:szCs w:val="22"/>
        </w:rPr>
      </w:pPr>
      <w:r w:rsidRPr="00B2368E">
        <w:rPr>
          <w:color w:val="000000" w:themeColor="text1"/>
          <w:sz w:val="22"/>
          <w:szCs w:val="22"/>
        </w:rPr>
        <w:t>Рис. 2. Сравнительные показатели регионального и муниципального этапов олимпиады по ги</w:t>
      </w:r>
      <w:r w:rsidRPr="00B2368E">
        <w:rPr>
          <w:color w:val="000000" w:themeColor="text1"/>
          <w:sz w:val="22"/>
          <w:szCs w:val="22"/>
        </w:rPr>
        <w:t>м</w:t>
      </w:r>
      <w:r w:rsidRPr="00B2368E">
        <w:rPr>
          <w:color w:val="000000" w:themeColor="text1"/>
          <w:sz w:val="22"/>
          <w:szCs w:val="22"/>
        </w:rPr>
        <w:t>настике учащихся 9</w:t>
      </w:r>
      <w:r w:rsidR="006D328E">
        <w:rPr>
          <w:color w:val="000000" w:themeColor="text1"/>
          <w:sz w:val="22"/>
          <w:szCs w:val="22"/>
        </w:rPr>
        <w:t>–11 классов районов Удмуртии (%)</w:t>
      </w:r>
    </w:p>
    <w:p w:rsidR="006D328E" w:rsidRDefault="006D328E" w:rsidP="00502B3F">
      <w:pPr>
        <w:jc w:val="both"/>
        <w:rPr>
          <w:color w:val="000000" w:themeColor="text1"/>
          <w:sz w:val="22"/>
          <w:szCs w:val="22"/>
        </w:rPr>
      </w:pPr>
    </w:p>
    <w:p w:rsidR="00BF482A" w:rsidRDefault="00BF482A" w:rsidP="00502B3F">
      <w:pPr>
        <w:ind w:firstLine="708"/>
        <w:jc w:val="both"/>
        <w:rPr>
          <w:color w:val="000000" w:themeColor="text1"/>
          <w:sz w:val="22"/>
          <w:szCs w:val="22"/>
        </w:rPr>
      </w:pPr>
      <w:r w:rsidRPr="00B2368E">
        <w:rPr>
          <w:color w:val="000000" w:themeColor="text1"/>
          <w:sz w:val="22"/>
          <w:szCs w:val="22"/>
        </w:rPr>
        <w:t>Таким образом</w:t>
      </w:r>
      <w:r w:rsidR="00096603">
        <w:rPr>
          <w:color w:val="000000" w:themeColor="text1"/>
          <w:sz w:val="22"/>
          <w:szCs w:val="22"/>
        </w:rPr>
        <w:t>,</w:t>
      </w:r>
      <w:r w:rsidRPr="00B2368E">
        <w:rPr>
          <w:color w:val="000000" w:themeColor="text1"/>
          <w:sz w:val="22"/>
          <w:szCs w:val="22"/>
        </w:rPr>
        <w:t xml:space="preserve"> можно сказать, что недостаточно высокая положительная динамика р</w:t>
      </w:r>
      <w:r w:rsidRPr="00B2368E">
        <w:rPr>
          <w:color w:val="000000" w:themeColor="text1"/>
          <w:sz w:val="22"/>
          <w:szCs w:val="22"/>
        </w:rPr>
        <w:t>е</w:t>
      </w:r>
      <w:r w:rsidRPr="00B2368E">
        <w:rPr>
          <w:color w:val="000000" w:themeColor="text1"/>
          <w:sz w:val="22"/>
          <w:szCs w:val="22"/>
        </w:rPr>
        <w:t>зультатов и высокий процент неподтверждения оценок выполнения акробатических упражн</w:t>
      </w:r>
      <w:r w:rsidRPr="00B2368E">
        <w:rPr>
          <w:color w:val="000000" w:themeColor="text1"/>
          <w:sz w:val="22"/>
          <w:szCs w:val="22"/>
        </w:rPr>
        <w:t>е</w:t>
      </w:r>
      <w:r w:rsidRPr="00B2368E">
        <w:rPr>
          <w:color w:val="000000" w:themeColor="text1"/>
          <w:sz w:val="22"/>
          <w:szCs w:val="22"/>
        </w:rPr>
        <w:t>ний учащимися районов Удмуртии на региональном этапе обусловлен тем, что процедура оц</w:t>
      </w:r>
      <w:r w:rsidRPr="00B2368E">
        <w:rPr>
          <w:color w:val="000000" w:themeColor="text1"/>
          <w:sz w:val="22"/>
          <w:szCs w:val="22"/>
        </w:rPr>
        <w:t>е</w:t>
      </w:r>
      <w:r w:rsidRPr="00B2368E">
        <w:rPr>
          <w:color w:val="000000" w:themeColor="text1"/>
          <w:sz w:val="22"/>
          <w:szCs w:val="22"/>
        </w:rPr>
        <w:t xml:space="preserve">нивания раздела «гимнастика» в данных районах проходила на низком </w:t>
      </w:r>
      <w:r w:rsidR="00096603">
        <w:rPr>
          <w:color w:val="000000" w:themeColor="text1"/>
          <w:sz w:val="22"/>
          <w:szCs w:val="22"/>
        </w:rPr>
        <w:t>уровне и не объективно. Из выше</w:t>
      </w:r>
      <w:r w:rsidRPr="00B2368E">
        <w:rPr>
          <w:color w:val="000000" w:themeColor="text1"/>
          <w:sz w:val="22"/>
          <w:szCs w:val="22"/>
        </w:rPr>
        <w:t>сказанного следует, что многим районам и некоторым городам Удмуртии стоит обр</w:t>
      </w:r>
      <w:r w:rsidRPr="00B2368E">
        <w:rPr>
          <w:color w:val="000000" w:themeColor="text1"/>
          <w:sz w:val="22"/>
          <w:szCs w:val="22"/>
        </w:rPr>
        <w:t>а</w:t>
      </w:r>
      <w:r w:rsidRPr="00B2368E">
        <w:rPr>
          <w:color w:val="000000" w:themeColor="text1"/>
          <w:sz w:val="22"/>
          <w:szCs w:val="22"/>
        </w:rPr>
        <w:t xml:space="preserve">тить внимание на уровень и объективность судейства муниципального этапа Всероссийской олимпиады школьников по </w:t>
      </w:r>
      <w:r w:rsidR="006D328E">
        <w:rPr>
          <w:color w:val="000000" w:themeColor="text1"/>
          <w:sz w:val="22"/>
          <w:szCs w:val="22"/>
        </w:rPr>
        <w:t>предмету «физическая культура».</w:t>
      </w:r>
    </w:p>
    <w:p w:rsidR="00BF482A" w:rsidRPr="00B2368E" w:rsidRDefault="00BF482A" w:rsidP="00096603">
      <w:pPr>
        <w:spacing w:line="245" w:lineRule="auto"/>
        <w:jc w:val="center"/>
        <w:rPr>
          <w:b/>
          <w:color w:val="000000" w:themeColor="text1"/>
          <w:sz w:val="22"/>
          <w:szCs w:val="22"/>
        </w:rPr>
      </w:pPr>
      <w:r w:rsidRPr="00B2368E">
        <w:rPr>
          <w:b/>
          <w:color w:val="000000" w:themeColor="text1"/>
          <w:sz w:val="22"/>
          <w:szCs w:val="22"/>
        </w:rPr>
        <w:lastRenderedPageBreak/>
        <w:t>Список использованной литературы</w:t>
      </w:r>
    </w:p>
    <w:p w:rsidR="00BF482A" w:rsidRPr="00B2368E" w:rsidRDefault="00BF482A" w:rsidP="00096603">
      <w:pPr>
        <w:pStyle w:val="13"/>
        <w:numPr>
          <w:ilvl w:val="0"/>
          <w:numId w:val="180"/>
        </w:numPr>
        <w:spacing w:after="0" w:line="245"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Замагильнов А. И. О технологии оценивания результатов олимпиады школьников по учебному предмету «Физическая культура» // Физическая культура в школе. 2012</w:t>
      </w:r>
      <w:r w:rsidR="006D328E">
        <w:rPr>
          <w:rFonts w:ascii="Times New Roman" w:hAnsi="Times New Roman"/>
          <w:color w:val="000000" w:themeColor="text1"/>
        </w:rPr>
        <w:t>.</w:t>
      </w:r>
      <w:r w:rsidRPr="00B2368E">
        <w:rPr>
          <w:rFonts w:ascii="Times New Roman" w:hAnsi="Times New Roman"/>
          <w:color w:val="000000" w:themeColor="text1"/>
        </w:rPr>
        <w:t xml:space="preserve"> № 2. С. 27</w:t>
      </w:r>
      <w:r w:rsidR="006D328E">
        <w:rPr>
          <w:rFonts w:ascii="Times New Roman" w:hAnsi="Times New Roman"/>
          <w:color w:val="000000" w:themeColor="text1"/>
        </w:rPr>
        <w:t>–</w:t>
      </w:r>
      <w:r w:rsidRPr="00B2368E">
        <w:rPr>
          <w:rFonts w:ascii="Times New Roman" w:hAnsi="Times New Roman"/>
          <w:color w:val="000000" w:themeColor="text1"/>
        </w:rPr>
        <w:t>29.</w:t>
      </w:r>
    </w:p>
    <w:p w:rsidR="00BF482A" w:rsidRPr="00B2368E" w:rsidRDefault="00BF482A" w:rsidP="00096603">
      <w:pPr>
        <w:pStyle w:val="13"/>
        <w:numPr>
          <w:ilvl w:val="0"/>
          <w:numId w:val="180"/>
        </w:numPr>
        <w:spacing w:after="0" w:line="245"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Лагутин А.</w:t>
      </w:r>
      <w:r w:rsidR="006D328E">
        <w:rPr>
          <w:rFonts w:ascii="Times New Roman" w:hAnsi="Times New Roman"/>
          <w:color w:val="000000" w:themeColor="text1"/>
        </w:rPr>
        <w:t xml:space="preserve"> </w:t>
      </w:r>
      <w:r w:rsidRPr="00B2368E">
        <w:rPr>
          <w:rFonts w:ascii="Times New Roman" w:hAnsi="Times New Roman"/>
          <w:color w:val="000000" w:themeColor="text1"/>
        </w:rPr>
        <w:t>Б., Михалина Г.</w:t>
      </w:r>
      <w:r w:rsidR="006D328E">
        <w:rPr>
          <w:rFonts w:ascii="Times New Roman" w:hAnsi="Times New Roman"/>
          <w:color w:val="000000" w:themeColor="text1"/>
        </w:rPr>
        <w:t xml:space="preserve"> М. </w:t>
      </w:r>
      <w:r w:rsidRPr="00B2368E">
        <w:rPr>
          <w:rFonts w:ascii="Times New Roman" w:hAnsi="Times New Roman"/>
          <w:color w:val="000000" w:themeColor="text1"/>
        </w:rPr>
        <w:t>Гимнастика в вопросах и ответах</w:t>
      </w:r>
      <w:r w:rsidR="006D328E">
        <w:rPr>
          <w:rFonts w:ascii="Times New Roman" w:hAnsi="Times New Roman"/>
          <w:color w:val="000000" w:themeColor="text1"/>
        </w:rPr>
        <w:t>.</w:t>
      </w:r>
      <w:r w:rsidRPr="00B2368E">
        <w:rPr>
          <w:rFonts w:ascii="Times New Roman" w:hAnsi="Times New Roman"/>
          <w:color w:val="000000" w:themeColor="text1"/>
        </w:rPr>
        <w:t xml:space="preserve"> </w:t>
      </w:r>
      <w:r w:rsidR="006D328E" w:rsidRPr="00B2368E">
        <w:rPr>
          <w:rFonts w:ascii="Times New Roman" w:hAnsi="Times New Roman"/>
          <w:color w:val="000000" w:themeColor="text1"/>
        </w:rPr>
        <w:t>М</w:t>
      </w:r>
      <w:r w:rsidR="006D328E">
        <w:rPr>
          <w:rFonts w:ascii="Times New Roman" w:hAnsi="Times New Roman"/>
          <w:color w:val="000000" w:themeColor="text1"/>
        </w:rPr>
        <w:t>.: И</w:t>
      </w:r>
      <w:r w:rsidRPr="00B2368E">
        <w:rPr>
          <w:rFonts w:ascii="Times New Roman" w:hAnsi="Times New Roman"/>
          <w:color w:val="000000" w:themeColor="text1"/>
        </w:rPr>
        <w:t>здательство «</w:t>
      </w:r>
      <w:r w:rsidR="006D328E">
        <w:rPr>
          <w:rFonts w:ascii="Times New Roman" w:hAnsi="Times New Roman"/>
          <w:color w:val="000000" w:themeColor="text1"/>
        </w:rPr>
        <w:t>Ф</w:t>
      </w:r>
      <w:r w:rsidRPr="00B2368E">
        <w:rPr>
          <w:rFonts w:ascii="Times New Roman" w:hAnsi="Times New Roman"/>
          <w:color w:val="000000" w:themeColor="text1"/>
        </w:rPr>
        <w:t>изическая культура», 2010. 144 с.</w:t>
      </w:r>
    </w:p>
    <w:p w:rsidR="00BF482A" w:rsidRPr="00B2368E" w:rsidRDefault="00BF482A" w:rsidP="00096603">
      <w:pPr>
        <w:pStyle w:val="13"/>
        <w:numPr>
          <w:ilvl w:val="0"/>
          <w:numId w:val="180"/>
        </w:numPr>
        <w:spacing w:after="0" w:line="245"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Максимова С.</w:t>
      </w:r>
      <w:r w:rsidR="006D328E">
        <w:rPr>
          <w:rFonts w:ascii="Times New Roman" w:hAnsi="Times New Roman"/>
          <w:color w:val="000000" w:themeColor="text1"/>
        </w:rPr>
        <w:t xml:space="preserve"> </w:t>
      </w:r>
      <w:r w:rsidRPr="00B2368E">
        <w:rPr>
          <w:rFonts w:ascii="Times New Roman" w:hAnsi="Times New Roman"/>
          <w:color w:val="000000" w:themeColor="text1"/>
        </w:rPr>
        <w:t>С. Участие школьнико</w:t>
      </w:r>
      <w:r w:rsidR="006D328E">
        <w:rPr>
          <w:rFonts w:ascii="Times New Roman" w:hAnsi="Times New Roman"/>
          <w:color w:val="000000" w:themeColor="text1"/>
        </w:rPr>
        <w:t xml:space="preserve">в Удмуртии во Всероссийской </w:t>
      </w:r>
      <w:r w:rsidRPr="00B2368E">
        <w:rPr>
          <w:rFonts w:ascii="Times New Roman" w:hAnsi="Times New Roman"/>
          <w:color w:val="000000" w:themeColor="text1"/>
        </w:rPr>
        <w:t>олимпиаде школ</w:t>
      </w:r>
      <w:r w:rsidRPr="00B2368E">
        <w:rPr>
          <w:rFonts w:ascii="Times New Roman" w:hAnsi="Times New Roman"/>
          <w:color w:val="000000" w:themeColor="text1"/>
        </w:rPr>
        <w:t>ь</w:t>
      </w:r>
      <w:r w:rsidRPr="00B2368E">
        <w:rPr>
          <w:rFonts w:ascii="Times New Roman" w:hAnsi="Times New Roman"/>
          <w:color w:val="000000" w:themeColor="text1"/>
        </w:rPr>
        <w:t>ников по физической культуре // Современные проблемы физической культуры и спо</w:t>
      </w:r>
      <w:r w:rsidRPr="00B2368E">
        <w:rPr>
          <w:rFonts w:ascii="Times New Roman" w:hAnsi="Times New Roman"/>
          <w:color w:val="000000" w:themeColor="text1"/>
        </w:rPr>
        <w:t>р</w:t>
      </w:r>
      <w:r w:rsidRPr="00B2368E">
        <w:rPr>
          <w:rFonts w:ascii="Times New Roman" w:hAnsi="Times New Roman"/>
          <w:color w:val="000000" w:themeColor="text1"/>
        </w:rPr>
        <w:t>та</w:t>
      </w:r>
      <w:r w:rsidR="006D328E">
        <w:rPr>
          <w:rFonts w:ascii="Times New Roman" w:hAnsi="Times New Roman"/>
          <w:color w:val="000000" w:themeColor="text1"/>
        </w:rPr>
        <w:t>.</w:t>
      </w:r>
      <w:r w:rsidRPr="00B2368E">
        <w:rPr>
          <w:rFonts w:ascii="Times New Roman" w:hAnsi="Times New Roman"/>
          <w:color w:val="000000" w:themeColor="text1"/>
        </w:rPr>
        <w:t xml:space="preserve"> СП</w:t>
      </w:r>
      <w:r w:rsidR="006D328E">
        <w:rPr>
          <w:rFonts w:ascii="Times New Roman" w:hAnsi="Times New Roman"/>
          <w:color w:val="000000" w:themeColor="text1"/>
        </w:rPr>
        <w:t>б.</w:t>
      </w:r>
      <w:r w:rsidRPr="00B2368E">
        <w:rPr>
          <w:rFonts w:ascii="Times New Roman" w:hAnsi="Times New Roman"/>
          <w:color w:val="000000" w:themeColor="text1"/>
        </w:rPr>
        <w:t>, 2008. С.</w:t>
      </w:r>
      <w:r w:rsidR="006D328E">
        <w:rPr>
          <w:rFonts w:ascii="Times New Roman" w:hAnsi="Times New Roman"/>
          <w:color w:val="000000" w:themeColor="text1"/>
        </w:rPr>
        <w:t xml:space="preserve"> 33–</w:t>
      </w:r>
      <w:r w:rsidRPr="00B2368E">
        <w:rPr>
          <w:rFonts w:ascii="Times New Roman" w:hAnsi="Times New Roman"/>
          <w:color w:val="000000" w:themeColor="text1"/>
        </w:rPr>
        <w:t>36.</w:t>
      </w:r>
    </w:p>
    <w:p w:rsidR="00BF482A" w:rsidRPr="00B2368E" w:rsidRDefault="00BF482A" w:rsidP="00096603">
      <w:pPr>
        <w:pStyle w:val="13"/>
        <w:numPr>
          <w:ilvl w:val="0"/>
          <w:numId w:val="180"/>
        </w:numPr>
        <w:spacing w:after="0" w:line="245"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Максимова С.</w:t>
      </w:r>
      <w:r w:rsidR="006D328E">
        <w:rPr>
          <w:rFonts w:ascii="Times New Roman" w:hAnsi="Times New Roman"/>
          <w:color w:val="000000" w:themeColor="text1"/>
        </w:rPr>
        <w:t xml:space="preserve"> </w:t>
      </w:r>
      <w:r w:rsidRPr="00B2368E">
        <w:rPr>
          <w:rFonts w:ascii="Times New Roman" w:hAnsi="Times New Roman"/>
          <w:color w:val="000000" w:themeColor="text1"/>
        </w:rPr>
        <w:t>С., Щенникова А.</w:t>
      </w:r>
      <w:r w:rsidR="006D328E">
        <w:rPr>
          <w:rFonts w:ascii="Times New Roman" w:hAnsi="Times New Roman"/>
          <w:color w:val="000000" w:themeColor="text1"/>
        </w:rPr>
        <w:t xml:space="preserve"> </w:t>
      </w:r>
      <w:r w:rsidRPr="00B2368E">
        <w:rPr>
          <w:rFonts w:ascii="Times New Roman" w:hAnsi="Times New Roman"/>
          <w:color w:val="000000" w:themeColor="text1"/>
        </w:rPr>
        <w:t>Г., Дружинина О.</w:t>
      </w:r>
      <w:r w:rsidR="006D328E">
        <w:rPr>
          <w:rFonts w:ascii="Times New Roman" w:hAnsi="Times New Roman"/>
          <w:color w:val="000000" w:themeColor="text1"/>
        </w:rPr>
        <w:t xml:space="preserve"> </w:t>
      </w:r>
      <w:r w:rsidRPr="00B2368E">
        <w:rPr>
          <w:rFonts w:ascii="Times New Roman" w:hAnsi="Times New Roman"/>
          <w:color w:val="000000" w:themeColor="text1"/>
        </w:rPr>
        <w:t>Ю. Гимнастика как один из практ</w:t>
      </w:r>
      <w:r w:rsidRPr="00B2368E">
        <w:rPr>
          <w:rFonts w:ascii="Times New Roman" w:hAnsi="Times New Roman"/>
          <w:color w:val="000000" w:themeColor="text1"/>
        </w:rPr>
        <w:t>и</w:t>
      </w:r>
      <w:r w:rsidRPr="00B2368E">
        <w:rPr>
          <w:rFonts w:ascii="Times New Roman" w:hAnsi="Times New Roman"/>
          <w:color w:val="000000" w:themeColor="text1"/>
        </w:rPr>
        <w:t>ческих разделов олимпиады школьников по предмету «физическая культура» // Теория и практика физической культуры и спорта в условиях модернизации образования. Ижевск, 2009. С. 195</w:t>
      </w:r>
      <w:r w:rsidR="006D328E">
        <w:rPr>
          <w:rFonts w:ascii="Times New Roman" w:hAnsi="Times New Roman"/>
          <w:color w:val="000000" w:themeColor="text1"/>
        </w:rPr>
        <w:t>–197.</w:t>
      </w:r>
    </w:p>
    <w:p w:rsidR="00BF482A" w:rsidRPr="00B2368E" w:rsidRDefault="00BF482A" w:rsidP="00096603">
      <w:pPr>
        <w:pStyle w:val="13"/>
        <w:numPr>
          <w:ilvl w:val="0"/>
          <w:numId w:val="180"/>
        </w:numPr>
        <w:spacing w:after="0" w:line="245"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Чесноков Н.</w:t>
      </w:r>
      <w:r w:rsidR="006D328E">
        <w:rPr>
          <w:rFonts w:ascii="Times New Roman" w:hAnsi="Times New Roman"/>
          <w:color w:val="000000" w:themeColor="text1"/>
        </w:rPr>
        <w:t xml:space="preserve"> </w:t>
      </w:r>
      <w:r w:rsidRPr="00B2368E">
        <w:rPr>
          <w:rFonts w:ascii="Times New Roman" w:hAnsi="Times New Roman"/>
          <w:color w:val="000000" w:themeColor="text1"/>
        </w:rPr>
        <w:t xml:space="preserve">Н. Правило судейства конкурсного испытания по «гимнастике» // </w:t>
      </w:r>
      <w:r w:rsidR="006D328E">
        <w:rPr>
          <w:rFonts w:ascii="Times New Roman" w:hAnsi="Times New Roman"/>
          <w:color w:val="000000" w:themeColor="text1"/>
        </w:rPr>
        <w:t>Ц</w:t>
      </w:r>
      <w:r w:rsidRPr="00B2368E">
        <w:rPr>
          <w:rFonts w:ascii="Times New Roman" w:hAnsi="Times New Roman"/>
          <w:color w:val="000000" w:themeColor="text1"/>
        </w:rPr>
        <w:t>е</w:t>
      </w:r>
      <w:r w:rsidRPr="00B2368E">
        <w:rPr>
          <w:rFonts w:ascii="Times New Roman" w:hAnsi="Times New Roman"/>
          <w:color w:val="000000" w:themeColor="text1"/>
        </w:rPr>
        <w:t>н</w:t>
      </w:r>
      <w:r w:rsidRPr="00B2368E">
        <w:rPr>
          <w:rFonts w:ascii="Times New Roman" w:hAnsi="Times New Roman"/>
          <w:color w:val="000000" w:themeColor="text1"/>
        </w:rPr>
        <w:t xml:space="preserve">тральная предметно-методическая комиссия по физической культуре Всероссийской олимпиады школьников. Ульяновск, 2010. </w:t>
      </w:r>
      <w:r w:rsidR="006D328E">
        <w:rPr>
          <w:rFonts w:ascii="Times New Roman" w:hAnsi="Times New Roman"/>
          <w:color w:val="000000" w:themeColor="text1"/>
        </w:rPr>
        <w:t>27 с.</w:t>
      </w:r>
    </w:p>
    <w:p w:rsidR="00BF482A" w:rsidRPr="00B2368E" w:rsidRDefault="00BF482A" w:rsidP="00096603">
      <w:pPr>
        <w:spacing w:line="245" w:lineRule="auto"/>
        <w:jc w:val="both"/>
        <w:rPr>
          <w:color w:val="000000" w:themeColor="text1"/>
          <w:sz w:val="22"/>
          <w:szCs w:val="22"/>
        </w:rPr>
      </w:pPr>
    </w:p>
    <w:p w:rsidR="00BF482A" w:rsidRDefault="00BF482A" w:rsidP="00096603">
      <w:pPr>
        <w:spacing w:line="245" w:lineRule="auto"/>
        <w:jc w:val="both"/>
        <w:rPr>
          <w:color w:val="000000" w:themeColor="text1"/>
          <w:sz w:val="22"/>
          <w:szCs w:val="22"/>
        </w:rPr>
      </w:pPr>
    </w:p>
    <w:p w:rsidR="006D328E" w:rsidRDefault="006D328E" w:rsidP="00096603">
      <w:pPr>
        <w:spacing w:line="245" w:lineRule="auto"/>
        <w:jc w:val="both"/>
        <w:rPr>
          <w:color w:val="000000" w:themeColor="text1"/>
          <w:sz w:val="22"/>
          <w:szCs w:val="22"/>
        </w:rPr>
      </w:pPr>
    </w:p>
    <w:p w:rsidR="006D328E" w:rsidRPr="00096603" w:rsidRDefault="006D328E" w:rsidP="00096603">
      <w:pPr>
        <w:spacing w:line="245" w:lineRule="auto"/>
        <w:jc w:val="both"/>
        <w:rPr>
          <w:color w:val="000000" w:themeColor="text1"/>
          <w:sz w:val="20"/>
          <w:szCs w:val="20"/>
        </w:rPr>
      </w:pPr>
    </w:p>
    <w:p w:rsidR="00BF482A" w:rsidRPr="00B2368E" w:rsidRDefault="00BF482A" w:rsidP="00096603">
      <w:pPr>
        <w:spacing w:line="245" w:lineRule="auto"/>
        <w:jc w:val="both"/>
        <w:rPr>
          <w:b/>
          <w:i/>
          <w:color w:val="000000" w:themeColor="text1"/>
          <w:sz w:val="22"/>
          <w:szCs w:val="22"/>
        </w:rPr>
      </w:pPr>
      <w:r w:rsidRPr="00B2368E">
        <w:rPr>
          <w:b/>
          <w:i/>
          <w:color w:val="000000" w:themeColor="text1"/>
          <w:sz w:val="22"/>
          <w:szCs w:val="22"/>
        </w:rPr>
        <w:t>Щенникова Ирина Сергеевна, Удмуртский государственный университет</w:t>
      </w:r>
    </w:p>
    <w:p w:rsidR="00BF482A" w:rsidRPr="00B2368E" w:rsidRDefault="00BF482A" w:rsidP="00096603">
      <w:pPr>
        <w:spacing w:line="245" w:lineRule="auto"/>
        <w:jc w:val="both"/>
        <w:rPr>
          <w:b/>
          <w:i/>
          <w:color w:val="000000" w:themeColor="text1"/>
          <w:sz w:val="22"/>
          <w:szCs w:val="22"/>
        </w:rPr>
      </w:pPr>
      <w:r w:rsidRPr="00B2368E">
        <w:rPr>
          <w:b/>
          <w:i/>
          <w:color w:val="000000" w:themeColor="text1"/>
          <w:sz w:val="22"/>
          <w:szCs w:val="22"/>
        </w:rPr>
        <w:t xml:space="preserve">Научный руководитель </w:t>
      </w:r>
      <w:r w:rsidR="006D328E">
        <w:rPr>
          <w:b/>
          <w:i/>
          <w:color w:val="000000" w:themeColor="text1"/>
          <w:sz w:val="22"/>
          <w:szCs w:val="22"/>
        </w:rPr>
        <w:t>—</w:t>
      </w:r>
      <w:r w:rsidRPr="00B2368E">
        <w:rPr>
          <w:b/>
          <w:i/>
          <w:color w:val="000000" w:themeColor="text1"/>
          <w:sz w:val="22"/>
          <w:szCs w:val="22"/>
        </w:rPr>
        <w:t xml:space="preserve"> Максимова Светлана Семеновна</w:t>
      </w:r>
      <w:r w:rsidR="006D328E">
        <w:rPr>
          <w:b/>
          <w:i/>
          <w:color w:val="000000" w:themeColor="text1"/>
          <w:sz w:val="22"/>
          <w:szCs w:val="22"/>
        </w:rPr>
        <w:t xml:space="preserve">, </w:t>
      </w:r>
      <w:r w:rsidRPr="00B2368E">
        <w:rPr>
          <w:b/>
          <w:i/>
          <w:color w:val="000000" w:themeColor="text1"/>
          <w:sz w:val="22"/>
          <w:szCs w:val="22"/>
        </w:rPr>
        <w:t>Удмуртский государственный университет, доцент</w:t>
      </w:r>
    </w:p>
    <w:p w:rsidR="00BF482A" w:rsidRPr="006D328E" w:rsidRDefault="00BF482A" w:rsidP="00096603">
      <w:pPr>
        <w:spacing w:line="245" w:lineRule="auto"/>
        <w:rPr>
          <w:color w:val="000000" w:themeColor="text1"/>
          <w:sz w:val="22"/>
          <w:szCs w:val="22"/>
        </w:rPr>
      </w:pPr>
    </w:p>
    <w:p w:rsidR="00BF482A" w:rsidRPr="006D328E" w:rsidRDefault="00BF482A" w:rsidP="00096603">
      <w:pPr>
        <w:spacing w:line="245" w:lineRule="auto"/>
        <w:jc w:val="center"/>
        <w:rPr>
          <w:b/>
          <w:color w:val="000000" w:themeColor="text1"/>
          <w:sz w:val="22"/>
          <w:szCs w:val="22"/>
        </w:rPr>
      </w:pPr>
      <w:r w:rsidRPr="00B2368E">
        <w:rPr>
          <w:b/>
          <w:color w:val="000000" w:themeColor="text1"/>
          <w:sz w:val="22"/>
          <w:szCs w:val="22"/>
        </w:rPr>
        <w:t>ТЕХНОЛОГИЧЕКИЙ ПОДХОД К ПОДГОТОВКЕ УЧАСТНИКОВ</w:t>
      </w:r>
      <w:r w:rsidR="006D328E">
        <w:rPr>
          <w:b/>
          <w:color w:val="000000" w:themeColor="text1"/>
          <w:sz w:val="22"/>
          <w:szCs w:val="22"/>
        </w:rPr>
        <w:br/>
      </w:r>
      <w:r w:rsidRPr="00B2368E">
        <w:rPr>
          <w:b/>
          <w:color w:val="000000" w:themeColor="text1"/>
          <w:sz w:val="22"/>
          <w:szCs w:val="22"/>
        </w:rPr>
        <w:t>НА ЗАКЛЮЧИТЕЛЬНЫЙ ЭТАП ВСЕРОССИЙСКОЙ ОЛИМПИАДЫ</w:t>
      </w:r>
      <w:r w:rsidR="006D328E">
        <w:rPr>
          <w:b/>
          <w:color w:val="000000" w:themeColor="text1"/>
          <w:sz w:val="22"/>
          <w:szCs w:val="22"/>
        </w:rPr>
        <w:br/>
      </w:r>
      <w:r w:rsidRPr="00B2368E">
        <w:rPr>
          <w:b/>
          <w:color w:val="000000" w:themeColor="text1"/>
          <w:sz w:val="22"/>
          <w:szCs w:val="22"/>
        </w:rPr>
        <w:t>ШКОЛЬНИКОВ ПО ПРЕДМЕТУ «ФИЗИЧЕСКАЯ КУЛЬТУРА»</w:t>
      </w:r>
      <w:r w:rsidR="006D328E">
        <w:rPr>
          <w:b/>
          <w:color w:val="000000" w:themeColor="text1"/>
          <w:sz w:val="22"/>
          <w:szCs w:val="22"/>
        </w:rPr>
        <w:br/>
      </w:r>
      <w:r w:rsidRPr="00B2368E">
        <w:rPr>
          <w:b/>
          <w:color w:val="000000" w:themeColor="text1"/>
          <w:sz w:val="22"/>
          <w:szCs w:val="22"/>
        </w:rPr>
        <w:t>(НА ПРИМЕРЕ ОВЛАДЕНИЯ АКРОБАТИЧЕСКИМИ</w:t>
      </w:r>
      <w:r w:rsidRPr="006D328E">
        <w:rPr>
          <w:b/>
          <w:color w:val="000000" w:themeColor="text1"/>
          <w:sz w:val="22"/>
          <w:szCs w:val="22"/>
        </w:rPr>
        <w:t xml:space="preserve"> </w:t>
      </w:r>
      <w:r w:rsidRPr="00B2368E">
        <w:rPr>
          <w:b/>
          <w:color w:val="000000" w:themeColor="text1"/>
          <w:sz w:val="22"/>
          <w:szCs w:val="22"/>
        </w:rPr>
        <w:t>УПРАЖНЕНИЯМИ</w:t>
      </w:r>
      <w:r w:rsidRPr="006D328E">
        <w:rPr>
          <w:b/>
          <w:color w:val="000000" w:themeColor="text1"/>
          <w:sz w:val="22"/>
          <w:szCs w:val="22"/>
        </w:rPr>
        <w:t>)</w:t>
      </w:r>
    </w:p>
    <w:p w:rsidR="00BF482A" w:rsidRPr="00B2368E" w:rsidRDefault="00BF482A" w:rsidP="00096603">
      <w:pPr>
        <w:spacing w:line="245" w:lineRule="auto"/>
        <w:jc w:val="center"/>
        <w:rPr>
          <w:b/>
          <w:color w:val="000000" w:themeColor="text1"/>
          <w:sz w:val="22"/>
          <w:szCs w:val="22"/>
          <w:lang w:val="en-US"/>
        </w:rPr>
      </w:pPr>
      <w:r w:rsidRPr="00A3189F">
        <w:rPr>
          <w:b/>
          <w:color w:val="000000" w:themeColor="text1"/>
          <w:sz w:val="22"/>
          <w:szCs w:val="22"/>
          <w:lang w:val="en-US"/>
        </w:rPr>
        <w:t>TECHNOLOGICAL APPROACH TO THE PREPARATION OF PARTICIPANTS</w:t>
      </w:r>
      <w:r w:rsidR="006D328E" w:rsidRPr="006D328E">
        <w:rPr>
          <w:b/>
          <w:color w:val="000000" w:themeColor="text1"/>
          <w:sz w:val="22"/>
          <w:szCs w:val="22"/>
          <w:lang w:val="en-US"/>
        </w:rPr>
        <w:br/>
      </w:r>
      <w:r w:rsidRPr="00A3189F">
        <w:rPr>
          <w:b/>
          <w:color w:val="000000" w:themeColor="text1"/>
          <w:sz w:val="22"/>
          <w:szCs w:val="22"/>
          <w:lang w:val="en-US"/>
        </w:rPr>
        <w:t>FOR THE FINAL STAGE OF THE ALL-RUSSIAN OLYMPIAD</w:t>
      </w:r>
      <w:r w:rsidR="006D328E" w:rsidRPr="006D328E">
        <w:rPr>
          <w:b/>
          <w:color w:val="000000" w:themeColor="text1"/>
          <w:sz w:val="22"/>
          <w:szCs w:val="22"/>
          <w:lang w:val="en-US"/>
        </w:rPr>
        <w:br/>
      </w:r>
      <w:r w:rsidRPr="00A3189F">
        <w:rPr>
          <w:b/>
          <w:color w:val="000000" w:themeColor="text1"/>
          <w:sz w:val="22"/>
          <w:szCs w:val="22"/>
          <w:lang w:val="en-US"/>
        </w:rPr>
        <w:t xml:space="preserve">OF SCHOOLCHILDREN ON THE SUBJECT </w:t>
      </w:r>
      <w:r w:rsidR="006D328E" w:rsidRPr="006D328E">
        <w:rPr>
          <w:b/>
          <w:color w:val="000000" w:themeColor="text1"/>
          <w:sz w:val="22"/>
          <w:szCs w:val="22"/>
          <w:lang w:val="en-US"/>
        </w:rPr>
        <w:t>«</w:t>
      </w:r>
      <w:r w:rsidRPr="00A3189F">
        <w:rPr>
          <w:b/>
          <w:color w:val="000000" w:themeColor="text1"/>
          <w:sz w:val="22"/>
          <w:szCs w:val="22"/>
          <w:lang w:val="en-US"/>
        </w:rPr>
        <w:t>PHYSICAL CULTURE</w:t>
      </w:r>
      <w:r w:rsidR="006D328E" w:rsidRPr="006D328E">
        <w:rPr>
          <w:b/>
          <w:color w:val="000000" w:themeColor="text1"/>
          <w:sz w:val="22"/>
          <w:szCs w:val="22"/>
          <w:lang w:val="en-US"/>
        </w:rPr>
        <w:t>»</w:t>
      </w:r>
      <w:r w:rsidR="006D328E" w:rsidRPr="006D328E">
        <w:rPr>
          <w:b/>
          <w:color w:val="000000" w:themeColor="text1"/>
          <w:sz w:val="22"/>
          <w:szCs w:val="22"/>
          <w:lang w:val="en-US"/>
        </w:rPr>
        <w:br/>
      </w:r>
      <w:r w:rsidRPr="00A3189F">
        <w:rPr>
          <w:b/>
          <w:color w:val="000000" w:themeColor="text1"/>
          <w:sz w:val="22"/>
          <w:szCs w:val="22"/>
          <w:lang w:val="en-US"/>
        </w:rPr>
        <w:t>(ON THE EXAMPLE OF LIVING WITH ACROBATIC EXERCISES)</w:t>
      </w:r>
    </w:p>
    <w:p w:rsidR="006D328E" w:rsidRPr="00140CE3" w:rsidRDefault="006D328E" w:rsidP="00096603">
      <w:pPr>
        <w:spacing w:line="245" w:lineRule="auto"/>
        <w:jc w:val="both"/>
        <w:rPr>
          <w:color w:val="000000" w:themeColor="text1"/>
          <w:sz w:val="22"/>
          <w:szCs w:val="22"/>
          <w:lang w:val="en-US"/>
        </w:rPr>
      </w:pPr>
    </w:p>
    <w:p w:rsidR="00BF482A" w:rsidRPr="00B2368E" w:rsidRDefault="00BF482A" w:rsidP="00096603">
      <w:pPr>
        <w:spacing w:line="245" w:lineRule="auto"/>
        <w:ind w:firstLine="709"/>
        <w:jc w:val="both"/>
        <w:rPr>
          <w:color w:val="000000" w:themeColor="text1"/>
          <w:sz w:val="22"/>
          <w:szCs w:val="22"/>
        </w:rPr>
      </w:pPr>
      <w:r w:rsidRPr="00B2368E">
        <w:rPr>
          <w:b/>
          <w:color w:val="000000" w:themeColor="text1"/>
          <w:sz w:val="22"/>
          <w:szCs w:val="22"/>
        </w:rPr>
        <w:t>Аннотация</w:t>
      </w:r>
      <w:r w:rsidR="006D328E">
        <w:rPr>
          <w:b/>
          <w:color w:val="000000" w:themeColor="text1"/>
          <w:sz w:val="22"/>
          <w:szCs w:val="22"/>
        </w:rPr>
        <w:t>.</w:t>
      </w:r>
      <w:r w:rsidRPr="006D328E">
        <w:rPr>
          <w:color w:val="000000" w:themeColor="text1"/>
          <w:sz w:val="22"/>
          <w:szCs w:val="22"/>
        </w:rPr>
        <w:t xml:space="preserve"> </w:t>
      </w:r>
      <w:r w:rsidR="006D328E">
        <w:rPr>
          <w:color w:val="000000" w:themeColor="text1"/>
          <w:sz w:val="22"/>
          <w:szCs w:val="22"/>
        </w:rPr>
        <w:t>В</w:t>
      </w:r>
      <w:r w:rsidRPr="00B2368E">
        <w:rPr>
          <w:color w:val="000000" w:themeColor="text1"/>
          <w:sz w:val="22"/>
          <w:szCs w:val="22"/>
        </w:rPr>
        <w:t xml:space="preserve"> статье представлена подготовка учащихся 9</w:t>
      </w:r>
      <w:r w:rsidR="006D328E">
        <w:rPr>
          <w:color w:val="000000" w:themeColor="text1"/>
          <w:sz w:val="22"/>
          <w:szCs w:val="22"/>
        </w:rPr>
        <w:t>–</w:t>
      </w:r>
      <w:r w:rsidRPr="00B2368E">
        <w:rPr>
          <w:color w:val="000000" w:themeColor="text1"/>
          <w:sz w:val="22"/>
          <w:szCs w:val="22"/>
        </w:rPr>
        <w:t>11 классов к Всероссийской олимпиаде школьников по физической культуре практического испытания «гимнастика».</w:t>
      </w:r>
    </w:p>
    <w:p w:rsidR="00BF482A" w:rsidRPr="00B2368E" w:rsidRDefault="006D328E" w:rsidP="00096603">
      <w:pPr>
        <w:spacing w:line="245" w:lineRule="auto"/>
        <w:ind w:firstLine="709"/>
        <w:jc w:val="both"/>
        <w:rPr>
          <w:color w:val="000000" w:themeColor="text1"/>
          <w:sz w:val="22"/>
          <w:szCs w:val="22"/>
          <w:lang w:val="en-US"/>
        </w:rPr>
      </w:pPr>
      <w:r w:rsidRPr="00B2368E">
        <w:rPr>
          <w:b/>
          <w:color w:val="000000" w:themeColor="text1"/>
          <w:sz w:val="22"/>
          <w:szCs w:val="22"/>
          <w:lang w:val="en-US"/>
        </w:rPr>
        <w:t>Abstract.</w:t>
      </w:r>
      <w:r w:rsidRPr="00B2368E">
        <w:rPr>
          <w:color w:val="000000" w:themeColor="text1"/>
          <w:sz w:val="22"/>
          <w:szCs w:val="22"/>
          <w:lang w:val="en-US"/>
        </w:rPr>
        <w:t xml:space="preserve"> </w:t>
      </w:r>
      <w:r>
        <w:rPr>
          <w:color w:val="000000" w:themeColor="text1"/>
          <w:sz w:val="22"/>
          <w:szCs w:val="22"/>
          <w:lang w:val="en-US"/>
        </w:rPr>
        <w:t>T</w:t>
      </w:r>
      <w:r w:rsidR="00BF482A" w:rsidRPr="00A3189F">
        <w:rPr>
          <w:color w:val="000000" w:themeColor="text1"/>
          <w:sz w:val="22"/>
          <w:szCs w:val="22"/>
          <w:lang w:val="en-US"/>
        </w:rPr>
        <w:t>he article presents the preparation of pupils of 9</w:t>
      </w:r>
      <w:r>
        <w:rPr>
          <w:color w:val="000000" w:themeColor="text1"/>
          <w:sz w:val="22"/>
          <w:szCs w:val="22"/>
          <w:lang w:val="en-US"/>
        </w:rPr>
        <w:t>–</w:t>
      </w:r>
      <w:r w:rsidR="00BF482A" w:rsidRPr="00A3189F">
        <w:rPr>
          <w:color w:val="000000" w:themeColor="text1"/>
          <w:sz w:val="22"/>
          <w:szCs w:val="22"/>
          <w:lang w:val="en-US"/>
        </w:rPr>
        <w:t xml:space="preserve">11 grades for the All-Russian Olympiad of schoolchildren in physical culture of practical testing </w:t>
      </w:r>
      <w:r>
        <w:rPr>
          <w:color w:val="000000" w:themeColor="text1"/>
          <w:sz w:val="22"/>
          <w:szCs w:val="22"/>
          <w:lang w:val="en-US"/>
        </w:rPr>
        <w:t>«</w:t>
      </w:r>
      <w:r w:rsidR="00BF482A" w:rsidRPr="00A3189F">
        <w:rPr>
          <w:color w:val="000000" w:themeColor="text1"/>
          <w:sz w:val="22"/>
          <w:szCs w:val="22"/>
          <w:lang w:val="en-US"/>
        </w:rPr>
        <w:t>gymnastics</w:t>
      </w:r>
      <w:r>
        <w:rPr>
          <w:color w:val="000000" w:themeColor="text1"/>
          <w:sz w:val="22"/>
          <w:szCs w:val="22"/>
          <w:lang w:val="en-US"/>
        </w:rPr>
        <w:t>»</w:t>
      </w:r>
      <w:r w:rsidR="00BF482A" w:rsidRPr="00A3189F">
        <w:rPr>
          <w:color w:val="000000" w:themeColor="text1"/>
          <w:sz w:val="22"/>
          <w:szCs w:val="22"/>
          <w:lang w:val="en-US"/>
        </w:rPr>
        <w:t>.</w:t>
      </w:r>
    </w:p>
    <w:p w:rsidR="00BF482A" w:rsidRPr="00B2368E" w:rsidRDefault="00BF482A" w:rsidP="00096603">
      <w:pPr>
        <w:spacing w:line="245" w:lineRule="auto"/>
        <w:ind w:firstLine="709"/>
        <w:jc w:val="both"/>
        <w:rPr>
          <w:color w:val="000000" w:themeColor="text1"/>
          <w:sz w:val="22"/>
          <w:szCs w:val="22"/>
        </w:rPr>
      </w:pPr>
      <w:r w:rsidRPr="00B2368E">
        <w:rPr>
          <w:b/>
          <w:i/>
          <w:color w:val="000000" w:themeColor="text1"/>
          <w:sz w:val="22"/>
          <w:szCs w:val="22"/>
        </w:rPr>
        <w:t>Ключевые слова:</w:t>
      </w:r>
      <w:r w:rsidRPr="006D328E">
        <w:rPr>
          <w:color w:val="000000" w:themeColor="text1"/>
          <w:sz w:val="22"/>
          <w:szCs w:val="22"/>
        </w:rPr>
        <w:t xml:space="preserve"> </w:t>
      </w:r>
      <w:r w:rsidRPr="00B2368E">
        <w:rPr>
          <w:color w:val="000000" w:themeColor="text1"/>
          <w:sz w:val="22"/>
          <w:szCs w:val="22"/>
        </w:rPr>
        <w:t>технология, всероссийская олимпиада школьников, гимнастика.</w:t>
      </w:r>
    </w:p>
    <w:p w:rsidR="00BF482A" w:rsidRPr="00A3189F" w:rsidRDefault="00E05558" w:rsidP="00096603">
      <w:pPr>
        <w:spacing w:line="245" w:lineRule="auto"/>
        <w:ind w:firstLine="709"/>
        <w:jc w:val="both"/>
        <w:rPr>
          <w:color w:val="000000" w:themeColor="text1"/>
          <w:sz w:val="22"/>
          <w:szCs w:val="22"/>
          <w:lang w:val="en-US"/>
        </w:rPr>
      </w:pPr>
      <w:r w:rsidRPr="00A3189F">
        <w:rPr>
          <w:b/>
          <w:i/>
          <w:color w:val="000000" w:themeColor="text1"/>
          <w:sz w:val="22"/>
          <w:szCs w:val="22"/>
          <w:lang w:val="en-US"/>
        </w:rPr>
        <w:t>Key</w:t>
      </w:r>
      <w:r w:rsidR="00BF482A" w:rsidRPr="00A3189F">
        <w:rPr>
          <w:b/>
          <w:i/>
          <w:color w:val="000000" w:themeColor="text1"/>
          <w:sz w:val="22"/>
          <w:szCs w:val="22"/>
          <w:lang w:val="en-US"/>
        </w:rPr>
        <w:t>words:</w:t>
      </w:r>
      <w:r w:rsidR="00BF482A" w:rsidRPr="00A3189F">
        <w:rPr>
          <w:color w:val="000000" w:themeColor="text1"/>
          <w:sz w:val="22"/>
          <w:szCs w:val="22"/>
          <w:lang w:val="en-US"/>
        </w:rPr>
        <w:t xml:space="preserve"> technology, All-Russia Olympiad of schoolchildren, gymnastics.</w:t>
      </w:r>
    </w:p>
    <w:p w:rsidR="00BF482A" w:rsidRPr="00B2368E" w:rsidRDefault="00BF482A" w:rsidP="00096603">
      <w:pPr>
        <w:spacing w:line="245" w:lineRule="auto"/>
        <w:ind w:firstLine="708"/>
        <w:jc w:val="both"/>
        <w:rPr>
          <w:color w:val="000000" w:themeColor="text1"/>
          <w:sz w:val="22"/>
          <w:szCs w:val="22"/>
        </w:rPr>
      </w:pPr>
      <w:r w:rsidRPr="00B2368E">
        <w:rPr>
          <w:b/>
          <w:color w:val="000000" w:themeColor="text1"/>
          <w:sz w:val="22"/>
          <w:szCs w:val="22"/>
        </w:rPr>
        <w:t>Актуальность.</w:t>
      </w:r>
      <w:r w:rsidRPr="006D328E">
        <w:rPr>
          <w:color w:val="000000" w:themeColor="text1"/>
          <w:sz w:val="22"/>
          <w:szCs w:val="22"/>
        </w:rPr>
        <w:t xml:space="preserve"> </w:t>
      </w:r>
      <w:r w:rsidRPr="00B2368E">
        <w:rPr>
          <w:color w:val="000000" w:themeColor="text1"/>
          <w:sz w:val="22"/>
          <w:szCs w:val="22"/>
        </w:rPr>
        <w:t>Всероссийская олимпиада школьников по предмету «Физическая кул</w:t>
      </w:r>
      <w:r w:rsidRPr="00B2368E">
        <w:rPr>
          <w:color w:val="000000" w:themeColor="text1"/>
          <w:sz w:val="22"/>
          <w:szCs w:val="22"/>
        </w:rPr>
        <w:t>ь</w:t>
      </w:r>
      <w:r w:rsidRPr="00B2368E">
        <w:rPr>
          <w:color w:val="000000" w:themeColor="text1"/>
          <w:sz w:val="22"/>
          <w:szCs w:val="22"/>
        </w:rPr>
        <w:t>тура» развивается по пути увеличения сложности и надежности исполнения различных видов испытаний. Разнообразные акробатические элементы и соединения составляют основное с</w:t>
      </w:r>
      <w:r w:rsidRPr="00B2368E">
        <w:rPr>
          <w:color w:val="000000" w:themeColor="text1"/>
          <w:sz w:val="22"/>
          <w:szCs w:val="22"/>
        </w:rPr>
        <w:t>о</w:t>
      </w:r>
      <w:r w:rsidRPr="00B2368E">
        <w:rPr>
          <w:color w:val="000000" w:themeColor="text1"/>
          <w:sz w:val="22"/>
          <w:szCs w:val="22"/>
        </w:rPr>
        <w:t>держание практических испытаний по гимнастике на олимпиадах с 2</w:t>
      </w:r>
      <w:r w:rsidR="006D328E">
        <w:rPr>
          <w:color w:val="000000" w:themeColor="text1"/>
          <w:sz w:val="22"/>
          <w:szCs w:val="22"/>
        </w:rPr>
        <w:t xml:space="preserve">000 года. </w:t>
      </w:r>
      <w:r w:rsidRPr="00B2368E">
        <w:rPr>
          <w:color w:val="000000" w:themeColor="text1"/>
          <w:sz w:val="22"/>
          <w:szCs w:val="22"/>
        </w:rPr>
        <w:t>В связи с этим, подготовка к олимпиаде как педагогический процесс невозможна без применения новых с</w:t>
      </w:r>
      <w:r w:rsidRPr="00B2368E">
        <w:rPr>
          <w:color w:val="000000" w:themeColor="text1"/>
          <w:sz w:val="22"/>
          <w:szCs w:val="22"/>
        </w:rPr>
        <w:t>о</w:t>
      </w:r>
      <w:r w:rsidRPr="00B2368E">
        <w:rPr>
          <w:color w:val="000000" w:themeColor="text1"/>
          <w:sz w:val="22"/>
          <w:szCs w:val="22"/>
        </w:rPr>
        <w:t>временных методов и принципов обучения. Одним из них является принцип технологического подхода, который предполагает рациональное и последовательное освоение необходимой су</w:t>
      </w:r>
      <w:r w:rsidRPr="00B2368E">
        <w:rPr>
          <w:color w:val="000000" w:themeColor="text1"/>
          <w:sz w:val="22"/>
          <w:szCs w:val="22"/>
        </w:rPr>
        <w:t>м</w:t>
      </w:r>
      <w:r w:rsidRPr="00B2368E">
        <w:rPr>
          <w:color w:val="000000" w:themeColor="text1"/>
          <w:sz w:val="22"/>
          <w:szCs w:val="22"/>
        </w:rPr>
        <w:t>мой знаний, умений и навыков для достижений конкретных целей обучения. Техническая по</w:t>
      </w:r>
      <w:r w:rsidRPr="00B2368E">
        <w:rPr>
          <w:color w:val="000000" w:themeColor="text1"/>
          <w:sz w:val="22"/>
          <w:szCs w:val="22"/>
        </w:rPr>
        <w:t>д</w:t>
      </w:r>
      <w:r w:rsidRPr="00B2368E">
        <w:rPr>
          <w:color w:val="000000" w:themeColor="text1"/>
          <w:sz w:val="22"/>
          <w:szCs w:val="22"/>
        </w:rPr>
        <w:t>готовка по практическому испытанию олимпиады «гимнастика» предполагает овладение акр</w:t>
      </w:r>
      <w:r w:rsidRPr="00B2368E">
        <w:rPr>
          <w:color w:val="000000" w:themeColor="text1"/>
          <w:sz w:val="22"/>
          <w:szCs w:val="22"/>
        </w:rPr>
        <w:t>о</w:t>
      </w:r>
      <w:r w:rsidRPr="00B2368E">
        <w:rPr>
          <w:color w:val="000000" w:themeColor="text1"/>
          <w:sz w:val="22"/>
          <w:szCs w:val="22"/>
        </w:rPr>
        <w:t>батическими упражнениями различных структурных групп. Для качественного овладения а</w:t>
      </w:r>
      <w:r w:rsidRPr="00B2368E">
        <w:rPr>
          <w:color w:val="000000" w:themeColor="text1"/>
          <w:sz w:val="22"/>
          <w:szCs w:val="22"/>
        </w:rPr>
        <w:t>к</w:t>
      </w:r>
      <w:r w:rsidRPr="00B2368E">
        <w:rPr>
          <w:color w:val="000000" w:themeColor="text1"/>
          <w:sz w:val="22"/>
          <w:szCs w:val="22"/>
        </w:rPr>
        <w:t>робатическими упражнениями, которые с каждым годом проведения олимпиад усложняются, необходимо владеть базовыми элементами школьной программы.</w:t>
      </w:r>
    </w:p>
    <w:p w:rsidR="00BF482A" w:rsidRPr="00B2368E" w:rsidRDefault="00BF482A" w:rsidP="00096603">
      <w:pPr>
        <w:spacing w:line="245" w:lineRule="auto"/>
        <w:ind w:firstLine="708"/>
        <w:jc w:val="both"/>
        <w:rPr>
          <w:color w:val="000000" w:themeColor="text1"/>
          <w:sz w:val="22"/>
          <w:szCs w:val="22"/>
        </w:rPr>
      </w:pPr>
      <w:r w:rsidRPr="00B2368E">
        <w:rPr>
          <w:b/>
          <w:color w:val="000000" w:themeColor="text1"/>
          <w:sz w:val="22"/>
          <w:szCs w:val="22"/>
        </w:rPr>
        <w:t>Цель исследования:</w:t>
      </w:r>
      <w:r w:rsidRPr="00B2368E">
        <w:rPr>
          <w:color w:val="000000" w:themeColor="text1"/>
          <w:sz w:val="22"/>
          <w:szCs w:val="22"/>
        </w:rPr>
        <w:t xml:space="preserve"> совершенствовать технику акробат</w:t>
      </w:r>
      <w:r w:rsidR="006D328E">
        <w:rPr>
          <w:color w:val="000000" w:themeColor="text1"/>
          <w:sz w:val="22"/>
          <w:szCs w:val="22"/>
        </w:rPr>
        <w:t>ических упражнений учащихся 9–</w:t>
      </w:r>
      <w:r w:rsidRPr="00B2368E">
        <w:rPr>
          <w:color w:val="000000" w:themeColor="text1"/>
          <w:sz w:val="22"/>
          <w:szCs w:val="22"/>
        </w:rPr>
        <w:t>11 классов.</w:t>
      </w:r>
    </w:p>
    <w:p w:rsidR="009A78A9" w:rsidRPr="006D328E" w:rsidRDefault="00BF482A" w:rsidP="00502B3F">
      <w:pPr>
        <w:ind w:firstLine="708"/>
        <w:jc w:val="both"/>
        <w:rPr>
          <w:color w:val="000000" w:themeColor="text1"/>
          <w:sz w:val="22"/>
          <w:szCs w:val="22"/>
        </w:rPr>
      </w:pPr>
      <w:r w:rsidRPr="00B2368E">
        <w:rPr>
          <w:b/>
          <w:color w:val="000000" w:themeColor="text1"/>
          <w:sz w:val="22"/>
          <w:szCs w:val="22"/>
        </w:rPr>
        <w:lastRenderedPageBreak/>
        <w:t xml:space="preserve">Методы исследования: </w:t>
      </w:r>
      <w:r w:rsidRPr="00B2368E">
        <w:rPr>
          <w:color w:val="000000" w:themeColor="text1"/>
          <w:sz w:val="22"/>
          <w:szCs w:val="22"/>
        </w:rPr>
        <w:t>анализ научно-методической литературы, педагогическое н</w:t>
      </w:r>
      <w:r w:rsidRPr="00B2368E">
        <w:rPr>
          <w:color w:val="000000" w:themeColor="text1"/>
          <w:sz w:val="22"/>
          <w:szCs w:val="22"/>
        </w:rPr>
        <w:t>а</w:t>
      </w:r>
      <w:r w:rsidRPr="00B2368E">
        <w:rPr>
          <w:color w:val="000000" w:themeColor="text1"/>
          <w:sz w:val="22"/>
          <w:szCs w:val="22"/>
        </w:rPr>
        <w:t>блюдение, видеосъемка.</w:t>
      </w:r>
    </w:p>
    <w:p w:rsidR="00BF482A" w:rsidRPr="00140CE3" w:rsidRDefault="00BF482A" w:rsidP="00502B3F">
      <w:pPr>
        <w:ind w:firstLine="708"/>
        <w:jc w:val="both"/>
        <w:rPr>
          <w:color w:val="000000" w:themeColor="text1"/>
          <w:sz w:val="22"/>
          <w:szCs w:val="22"/>
        </w:rPr>
      </w:pPr>
      <w:r w:rsidRPr="00B2368E">
        <w:rPr>
          <w:b/>
          <w:color w:val="000000" w:themeColor="text1"/>
          <w:sz w:val="22"/>
          <w:szCs w:val="22"/>
        </w:rPr>
        <w:t>Организация исследования.</w:t>
      </w:r>
      <w:r w:rsidRPr="006D328E">
        <w:rPr>
          <w:color w:val="000000" w:themeColor="text1"/>
          <w:sz w:val="22"/>
          <w:szCs w:val="22"/>
        </w:rPr>
        <w:t xml:space="preserve"> </w:t>
      </w:r>
      <w:r w:rsidRPr="00B2368E">
        <w:rPr>
          <w:color w:val="000000" w:themeColor="text1"/>
          <w:sz w:val="22"/>
          <w:szCs w:val="22"/>
        </w:rPr>
        <w:t>Исследование проводилось в течение 2017</w:t>
      </w:r>
      <w:r w:rsidR="006D328E" w:rsidRPr="006D328E">
        <w:rPr>
          <w:color w:val="000000" w:themeColor="text1"/>
          <w:sz w:val="22"/>
          <w:szCs w:val="22"/>
        </w:rPr>
        <w:t>–</w:t>
      </w:r>
      <w:r w:rsidRPr="00B2368E">
        <w:rPr>
          <w:color w:val="000000" w:themeColor="text1"/>
          <w:sz w:val="22"/>
          <w:szCs w:val="22"/>
        </w:rPr>
        <w:t>2018</w:t>
      </w:r>
      <w:r w:rsidR="006D328E" w:rsidRPr="006D328E">
        <w:rPr>
          <w:color w:val="000000" w:themeColor="text1"/>
          <w:sz w:val="22"/>
          <w:szCs w:val="22"/>
        </w:rPr>
        <w:t xml:space="preserve"> </w:t>
      </w:r>
      <w:r w:rsidRPr="00B2368E">
        <w:rPr>
          <w:color w:val="000000" w:themeColor="text1"/>
          <w:sz w:val="22"/>
          <w:szCs w:val="22"/>
        </w:rPr>
        <w:t>уч.</w:t>
      </w:r>
      <w:r w:rsidR="006D328E" w:rsidRPr="006D328E">
        <w:rPr>
          <w:color w:val="000000" w:themeColor="text1"/>
          <w:sz w:val="22"/>
          <w:szCs w:val="22"/>
        </w:rPr>
        <w:t xml:space="preserve"> </w:t>
      </w:r>
      <w:r w:rsidRPr="00B2368E">
        <w:rPr>
          <w:color w:val="000000" w:themeColor="text1"/>
          <w:sz w:val="22"/>
          <w:szCs w:val="22"/>
        </w:rPr>
        <w:t>года. В н</w:t>
      </w:r>
      <w:r w:rsidR="006D328E">
        <w:rPr>
          <w:color w:val="000000" w:themeColor="text1"/>
          <w:sz w:val="22"/>
          <w:szCs w:val="22"/>
        </w:rPr>
        <w:t>ем приняли участие учащиеся 9–</w:t>
      </w:r>
      <w:r w:rsidRPr="00B2368E">
        <w:rPr>
          <w:color w:val="000000" w:themeColor="text1"/>
          <w:sz w:val="22"/>
          <w:szCs w:val="22"/>
        </w:rPr>
        <w:t>11 классов, в группе участвовало 8 девушек и 9 юношей, прошедши</w:t>
      </w:r>
      <w:r w:rsidR="00096603">
        <w:rPr>
          <w:color w:val="000000" w:themeColor="text1"/>
          <w:sz w:val="22"/>
          <w:szCs w:val="22"/>
        </w:rPr>
        <w:t>х</w:t>
      </w:r>
      <w:r w:rsidRPr="00B2368E">
        <w:rPr>
          <w:color w:val="000000" w:themeColor="text1"/>
          <w:sz w:val="22"/>
          <w:szCs w:val="22"/>
        </w:rPr>
        <w:t xml:space="preserve"> отбор на региональный этап олимпиады. Для более точной оценки качества испо</w:t>
      </w:r>
      <w:r w:rsidRPr="00B2368E">
        <w:rPr>
          <w:color w:val="000000" w:themeColor="text1"/>
          <w:sz w:val="22"/>
          <w:szCs w:val="22"/>
        </w:rPr>
        <w:t>л</w:t>
      </w:r>
      <w:r w:rsidRPr="00B2368E">
        <w:rPr>
          <w:color w:val="000000" w:themeColor="text1"/>
          <w:sz w:val="22"/>
          <w:szCs w:val="22"/>
        </w:rPr>
        <w:t>нения элементов и акробатических комбинаций провели исследование по определению их к</w:t>
      </w:r>
      <w:r w:rsidRPr="00B2368E">
        <w:rPr>
          <w:color w:val="000000" w:themeColor="text1"/>
          <w:sz w:val="22"/>
          <w:szCs w:val="22"/>
        </w:rPr>
        <w:t>и</w:t>
      </w:r>
      <w:r w:rsidRPr="00B2368E">
        <w:rPr>
          <w:color w:val="000000" w:themeColor="text1"/>
          <w:sz w:val="22"/>
          <w:szCs w:val="22"/>
        </w:rPr>
        <w:t>нематической структуры. С этой целью вели видеосъем</w:t>
      </w:r>
      <w:r w:rsidR="006D328E">
        <w:rPr>
          <w:color w:val="000000" w:themeColor="text1"/>
          <w:sz w:val="22"/>
          <w:szCs w:val="22"/>
        </w:rPr>
        <w:t>ку их выполнения учащимися 9–</w:t>
      </w:r>
      <w:r w:rsidRPr="00B2368E">
        <w:rPr>
          <w:color w:val="000000" w:themeColor="text1"/>
          <w:sz w:val="22"/>
          <w:szCs w:val="22"/>
        </w:rPr>
        <w:t>11</w:t>
      </w:r>
      <w:r w:rsidR="006D328E">
        <w:rPr>
          <w:color w:val="000000" w:themeColor="text1"/>
          <w:sz w:val="22"/>
          <w:szCs w:val="22"/>
          <w:lang w:val="en-US"/>
        </w:rPr>
        <w:t> </w:t>
      </w:r>
      <w:r w:rsidRPr="00B2368E">
        <w:rPr>
          <w:color w:val="000000" w:themeColor="text1"/>
          <w:sz w:val="22"/>
          <w:szCs w:val="22"/>
        </w:rPr>
        <w:t xml:space="preserve">классов, участвующими в исследовании, и просмотром </w:t>
      </w:r>
      <w:r w:rsidR="00096603" w:rsidRPr="00B2368E">
        <w:rPr>
          <w:color w:val="000000" w:themeColor="text1"/>
          <w:sz w:val="22"/>
          <w:szCs w:val="22"/>
        </w:rPr>
        <w:t xml:space="preserve">видео </w:t>
      </w:r>
      <w:r w:rsidRPr="00B2368E">
        <w:rPr>
          <w:color w:val="000000" w:themeColor="text1"/>
          <w:sz w:val="22"/>
          <w:szCs w:val="22"/>
        </w:rPr>
        <w:t>«образца», выполненными гимнастами высокой квалификации (рис.</w:t>
      </w:r>
      <w:r w:rsidR="006D328E" w:rsidRPr="006D328E">
        <w:rPr>
          <w:color w:val="000000" w:themeColor="text1"/>
          <w:sz w:val="22"/>
          <w:szCs w:val="22"/>
        </w:rPr>
        <w:t xml:space="preserve"> </w:t>
      </w:r>
      <w:r w:rsidRPr="00B2368E">
        <w:rPr>
          <w:color w:val="000000" w:themeColor="text1"/>
          <w:sz w:val="22"/>
          <w:szCs w:val="22"/>
        </w:rPr>
        <w:t>1). Видеосъемка проводилась с помощью базы Уче</w:t>
      </w:r>
      <w:r w:rsidRPr="00B2368E">
        <w:rPr>
          <w:color w:val="000000" w:themeColor="text1"/>
          <w:sz w:val="22"/>
          <w:szCs w:val="22"/>
        </w:rPr>
        <w:t>б</w:t>
      </w:r>
      <w:r w:rsidRPr="00B2368E">
        <w:rPr>
          <w:color w:val="000000" w:themeColor="text1"/>
          <w:sz w:val="22"/>
          <w:szCs w:val="22"/>
        </w:rPr>
        <w:t xml:space="preserve">но-научной лаборатории аудиовизуальных средств и компьютеризации обучения при кафедре ТиМФКГиБЖ </w:t>
      </w:r>
      <w:r w:rsidR="00096603">
        <w:rPr>
          <w:color w:val="000000" w:themeColor="text1"/>
          <w:sz w:val="22"/>
          <w:szCs w:val="22"/>
        </w:rPr>
        <w:t>(</w:t>
      </w:r>
      <w:r w:rsidRPr="00B2368E">
        <w:rPr>
          <w:color w:val="000000" w:themeColor="text1"/>
          <w:sz w:val="22"/>
          <w:szCs w:val="22"/>
        </w:rPr>
        <w:t>заведующий кафедрой</w:t>
      </w:r>
      <w:r w:rsidR="00096603">
        <w:rPr>
          <w:color w:val="000000" w:themeColor="text1"/>
          <w:sz w:val="22"/>
          <w:szCs w:val="22"/>
        </w:rPr>
        <w:t xml:space="preserve"> —</w:t>
      </w:r>
      <w:r w:rsidRPr="00B2368E">
        <w:rPr>
          <w:color w:val="000000" w:themeColor="text1"/>
          <w:sz w:val="22"/>
          <w:szCs w:val="22"/>
        </w:rPr>
        <w:t xml:space="preserve"> доктор педаго</w:t>
      </w:r>
      <w:r w:rsidR="006D328E">
        <w:rPr>
          <w:color w:val="000000" w:themeColor="text1"/>
          <w:sz w:val="22"/>
          <w:szCs w:val="22"/>
        </w:rPr>
        <w:t xml:space="preserve">гических наук, профессор </w:t>
      </w:r>
      <w:r w:rsidR="006D328E" w:rsidRPr="00B2368E">
        <w:rPr>
          <w:color w:val="000000" w:themeColor="text1"/>
          <w:sz w:val="22"/>
          <w:szCs w:val="22"/>
        </w:rPr>
        <w:t>П.</w:t>
      </w:r>
      <w:r w:rsidR="006D328E" w:rsidRPr="006D328E">
        <w:rPr>
          <w:color w:val="000000" w:themeColor="text1"/>
          <w:sz w:val="22"/>
          <w:szCs w:val="22"/>
        </w:rPr>
        <w:t xml:space="preserve"> </w:t>
      </w:r>
      <w:r w:rsidR="006D328E" w:rsidRPr="00B2368E">
        <w:rPr>
          <w:color w:val="000000" w:themeColor="text1"/>
          <w:sz w:val="22"/>
          <w:szCs w:val="22"/>
        </w:rPr>
        <w:t>К.</w:t>
      </w:r>
      <w:r w:rsidR="006D328E" w:rsidRPr="006D328E">
        <w:rPr>
          <w:color w:val="000000" w:themeColor="text1"/>
          <w:sz w:val="22"/>
          <w:szCs w:val="22"/>
        </w:rPr>
        <w:t xml:space="preserve"> </w:t>
      </w:r>
      <w:r w:rsidR="006D328E">
        <w:rPr>
          <w:color w:val="000000" w:themeColor="text1"/>
          <w:sz w:val="22"/>
          <w:szCs w:val="22"/>
        </w:rPr>
        <w:t>Петров</w:t>
      </w:r>
      <w:r w:rsidR="00096603">
        <w:rPr>
          <w:color w:val="000000" w:themeColor="text1"/>
          <w:sz w:val="22"/>
          <w:szCs w:val="22"/>
        </w:rPr>
        <w:t>)</w:t>
      </w:r>
      <w:r w:rsidRPr="00B2368E">
        <w:rPr>
          <w:color w:val="000000" w:themeColor="text1"/>
          <w:sz w:val="22"/>
          <w:szCs w:val="22"/>
        </w:rPr>
        <w:t xml:space="preserve"> института физической культуры и спорта Удмуртского государственного университета</w:t>
      </w:r>
      <w:r w:rsidR="006D328E" w:rsidRPr="006D328E">
        <w:rPr>
          <w:color w:val="000000" w:themeColor="text1"/>
          <w:sz w:val="22"/>
          <w:szCs w:val="22"/>
        </w:rPr>
        <w:t>.</w:t>
      </w:r>
    </w:p>
    <w:p w:rsidR="006D328E" w:rsidRPr="00140CE3" w:rsidRDefault="006D328E" w:rsidP="00502B3F">
      <w:pPr>
        <w:jc w:val="both"/>
        <w:rPr>
          <w:color w:val="000000" w:themeColor="text1"/>
          <w:sz w:val="22"/>
          <w:szCs w:val="22"/>
        </w:rPr>
      </w:pPr>
    </w:p>
    <w:p w:rsidR="006D328E" w:rsidRPr="006D328E" w:rsidRDefault="006D328E" w:rsidP="00502B3F">
      <w:pPr>
        <w:jc w:val="center"/>
        <w:rPr>
          <w:color w:val="000000" w:themeColor="text1"/>
          <w:sz w:val="22"/>
          <w:szCs w:val="22"/>
          <w:lang w:val="en-US"/>
        </w:rPr>
      </w:pPr>
      <w:r>
        <w:rPr>
          <w:noProof/>
          <w:color w:val="000000" w:themeColor="text1"/>
          <w:sz w:val="22"/>
          <w:szCs w:val="22"/>
        </w:rPr>
        <w:drawing>
          <wp:inline distT="0" distB="0" distL="0" distR="0">
            <wp:extent cx="4820700" cy="1370003"/>
            <wp:effectExtent l="19050" t="0" r="0" b="0"/>
            <wp:docPr id="2" name="Рисунок 1" descr="p5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3.bmp"/>
                    <pic:cNvPicPr/>
                  </pic:nvPicPr>
                  <pic:blipFill>
                    <a:blip r:embed="rId31" cstate="print"/>
                    <a:stretch>
                      <a:fillRect/>
                    </a:stretch>
                  </pic:blipFill>
                  <pic:spPr>
                    <a:xfrm>
                      <a:off x="0" y="0"/>
                      <a:ext cx="4820700" cy="1370003"/>
                    </a:xfrm>
                    <a:prstGeom prst="rect">
                      <a:avLst/>
                    </a:prstGeom>
                  </pic:spPr>
                </pic:pic>
              </a:graphicData>
            </a:graphic>
          </wp:inline>
        </w:drawing>
      </w:r>
    </w:p>
    <w:p w:rsidR="00BF482A" w:rsidRPr="006D328E" w:rsidRDefault="00BF482A" w:rsidP="00703BCC">
      <w:pPr>
        <w:spacing w:before="120"/>
        <w:jc w:val="center"/>
        <w:rPr>
          <w:color w:val="000000" w:themeColor="text1"/>
          <w:sz w:val="22"/>
          <w:szCs w:val="22"/>
        </w:rPr>
      </w:pPr>
      <w:r w:rsidRPr="00B2368E">
        <w:rPr>
          <w:color w:val="000000" w:themeColor="text1"/>
          <w:sz w:val="22"/>
          <w:szCs w:val="22"/>
        </w:rPr>
        <w:t xml:space="preserve">Рис. 1. Структурная схема последовательности работы учащихся </w:t>
      </w:r>
      <w:r w:rsidR="006D328E">
        <w:rPr>
          <w:color w:val="000000" w:themeColor="text1"/>
          <w:sz w:val="22"/>
          <w:szCs w:val="22"/>
        </w:rPr>
        <w:t>с видеоинформацией</w:t>
      </w:r>
    </w:p>
    <w:p w:rsidR="006D328E" w:rsidRPr="006D328E" w:rsidRDefault="006D328E" w:rsidP="00502B3F">
      <w:pPr>
        <w:jc w:val="both"/>
        <w:rPr>
          <w:color w:val="000000" w:themeColor="text1"/>
          <w:sz w:val="22"/>
          <w:szCs w:val="22"/>
        </w:rPr>
      </w:pPr>
    </w:p>
    <w:p w:rsidR="00BF482A" w:rsidRDefault="00BF482A" w:rsidP="00502B3F">
      <w:pPr>
        <w:ind w:firstLine="708"/>
        <w:jc w:val="both"/>
        <w:rPr>
          <w:color w:val="000000" w:themeColor="text1"/>
          <w:sz w:val="22"/>
          <w:szCs w:val="22"/>
          <w:lang w:val="en-US"/>
        </w:rPr>
      </w:pPr>
      <w:r w:rsidRPr="00B2368E">
        <w:rPr>
          <w:b/>
          <w:color w:val="000000" w:themeColor="text1"/>
          <w:sz w:val="22"/>
          <w:szCs w:val="22"/>
        </w:rPr>
        <w:t>Результаты исследования</w:t>
      </w:r>
      <w:r w:rsidRPr="00B2368E">
        <w:rPr>
          <w:color w:val="000000" w:themeColor="text1"/>
          <w:sz w:val="22"/>
          <w:szCs w:val="22"/>
        </w:rPr>
        <w:t>. Исследования показали, что</w:t>
      </w:r>
      <w:r w:rsidR="00096603">
        <w:rPr>
          <w:color w:val="000000" w:themeColor="text1"/>
          <w:sz w:val="22"/>
          <w:szCs w:val="22"/>
        </w:rPr>
        <w:t>,</w:t>
      </w:r>
      <w:r w:rsidRPr="00B2368E">
        <w:rPr>
          <w:color w:val="000000" w:themeColor="text1"/>
          <w:sz w:val="22"/>
          <w:szCs w:val="22"/>
        </w:rPr>
        <w:t xml:space="preserve"> получая информацию о кач</w:t>
      </w:r>
      <w:r w:rsidRPr="00B2368E">
        <w:rPr>
          <w:color w:val="000000" w:themeColor="text1"/>
          <w:sz w:val="22"/>
          <w:szCs w:val="22"/>
        </w:rPr>
        <w:t>е</w:t>
      </w:r>
      <w:r w:rsidRPr="00B2368E">
        <w:rPr>
          <w:color w:val="000000" w:themeColor="text1"/>
          <w:sz w:val="22"/>
          <w:szCs w:val="22"/>
        </w:rPr>
        <w:t>стве выполняемых двигательных действиях, учащиеся определяли ошибки в акробатической подготовке и направляли основные усилия на их исправление. Техническую подготовленность акробатических упражнений как показатель судьи оценивают в баллах. Максимальн</w:t>
      </w:r>
      <w:r w:rsidR="00096603">
        <w:rPr>
          <w:color w:val="000000" w:themeColor="text1"/>
          <w:sz w:val="22"/>
          <w:szCs w:val="22"/>
        </w:rPr>
        <w:t>ая</w:t>
      </w:r>
      <w:r w:rsidRPr="00B2368E">
        <w:rPr>
          <w:color w:val="000000" w:themeColor="text1"/>
          <w:sz w:val="22"/>
          <w:szCs w:val="22"/>
        </w:rPr>
        <w:t xml:space="preserve"> оценк</w:t>
      </w:r>
      <w:r w:rsidR="00096603">
        <w:rPr>
          <w:color w:val="000000" w:themeColor="text1"/>
          <w:sz w:val="22"/>
          <w:szCs w:val="22"/>
        </w:rPr>
        <w:t>а</w:t>
      </w:r>
      <w:r w:rsidRPr="00B2368E">
        <w:rPr>
          <w:color w:val="000000" w:themeColor="text1"/>
          <w:sz w:val="22"/>
          <w:szCs w:val="22"/>
        </w:rPr>
        <w:t>, которую мог получить участник за исполнение, составляет 10</w:t>
      </w:r>
      <w:r w:rsidR="006D328E" w:rsidRPr="006D328E">
        <w:rPr>
          <w:color w:val="000000" w:themeColor="text1"/>
          <w:sz w:val="22"/>
          <w:szCs w:val="22"/>
        </w:rPr>
        <w:t>,</w:t>
      </w:r>
      <w:r w:rsidRPr="00B2368E">
        <w:rPr>
          <w:color w:val="000000" w:themeColor="text1"/>
          <w:sz w:val="22"/>
          <w:szCs w:val="22"/>
        </w:rPr>
        <w:t>0 баллов. При выставлении оце</w:t>
      </w:r>
      <w:r w:rsidRPr="00B2368E">
        <w:rPr>
          <w:color w:val="000000" w:themeColor="text1"/>
          <w:sz w:val="22"/>
          <w:szCs w:val="22"/>
        </w:rPr>
        <w:t>н</w:t>
      </w:r>
      <w:r w:rsidRPr="00B2368E">
        <w:rPr>
          <w:color w:val="000000" w:themeColor="text1"/>
          <w:sz w:val="22"/>
          <w:szCs w:val="22"/>
        </w:rPr>
        <w:t>ки из десяти баллов судьями вычитались сбавки за ошибки в технике выполнения участником акробатических связок, добавленных самос</w:t>
      </w:r>
      <w:r w:rsidR="006D328E">
        <w:rPr>
          <w:color w:val="000000" w:themeColor="text1"/>
          <w:sz w:val="22"/>
          <w:szCs w:val="22"/>
        </w:rPr>
        <w:t xml:space="preserve">тоятельно связующих элементов. </w:t>
      </w:r>
      <w:r w:rsidRPr="00B2368E">
        <w:rPr>
          <w:color w:val="000000" w:themeColor="text1"/>
          <w:sz w:val="22"/>
          <w:szCs w:val="22"/>
        </w:rPr>
        <w:t>Важно отметить, что при подготовке к различным этапам олимпиады учащиеся на учебно-тренировочных зан</w:t>
      </w:r>
      <w:r w:rsidRPr="00B2368E">
        <w:rPr>
          <w:color w:val="000000" w:themeColor="text1"/>
          <w:sz w:val="22"/>
          <w:szCs w:val="22"/>
        </w:rPr>
        <w:t>я</w:t>
      </w:r>
      <w:r w:rsidRPr="00B2368E">
        <w:rPr>
          <w:color w:val="000000" w:themeColor="text1"/>
          <w:sz w:val="22"/>
          <w:szCs w:val="22"/>
        </w:rPr>
        <w:t>тиях выполняли как обязательную, так и произвольную программу. Оценки учащихся за и</w:t>
      </w:r>
      <w:r w:rsidRPr="00B2368E">
        <w:rPr>
          <w:color w:val="000000" w:themeColor="text1"/>
          <w:sz w:val="22"/>
          <w:szCs w:val="22"/>
        </w:rPr>
        <w:t>с</w:t>
      </w:r>
      <w:r w:rsidRPr="00B2368E">
        <w:rPr>
          <w:color w:val="000000" w:themeColor="text1"/>
          <w:sz w:val="22"/>
          <w:szCs w:val="22"/>
        </w:rPr>
        <w:t>полнение акробатических комбинаций представлены на рисунках 2, 3.</w:t>
      </w:r>
    </w:p>
    <w:p w:rsidR="006D328E" w:rsidRPr="006D328E" w:rsidRDefault="006D328E" w:rsidP="00502B3F">
      <w:pPr>
        <w:jc w:val="both"/>
        <w:rPr>
          <w:color w:val="000000" w:themeColor="text1"/>
          <w:sz w:val="22"/>
          <w:szCs w:val="22"/>
          <w:lang w:val="en-US"/>
        </w:rPr>
      </w:pPr>
    </w:p>
    <w:p w:rsidR="00BF482A" w:rsidRPr="00B2368E" w:rsidRDefault="006F598A" w:rsidP="00502B3F">
      <w:pPr>
        <w:rPr>
          <w:b/>
          <w:color w:val="000000" w:themeColor="text1"/>
          <w:sz w:val="22"/>
          <w:szCs w:val="22"/>
        </w:rPr>
      </w:pPr>
      <w:r>
        <w:rPr>
          <w:b/>
          <w:noProof/>
          <w:color w:val="000000" w:themeColor="text1"/>
          <w:sz w:val="22"/>
          <w:szCs w:val="22"/>
        </w:rPr>
        <w:drawing>
          <wp:inline distT="0" distB="0" distL="0" distR="0">
            <wp:extent cx="5596255" cy="2228850"/>
            <wp:effectExtent l="19050" t="0" r="23495" b="0"/>
            <wp:docPr id="296"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482A" w:rsidRPr="00140CE3" w:rsidRDefault="00BF482A" w:rsidP="00502B3F">
      <w:pPr>
        <w:jc w:val="both"/>
        <w:rPr>
          <w:color w:val="000000" w:themeColor="text1"/>
          <w:sz w:val="22"/>
          <w:szCs w:val="22"/>
        </w:rPr>
      </w:pPr>
      <w:r w:rsidRPr="00B2368E">
        <w:rPr>
          <w:color w:val="000000" w:themeColor="text1"/>
          <w:sz w:val="22"/>
          <w:szCs w:val="22"/>
        </w:rPr>
        <w:t>Рис.</w:t>
      </w:r>
      <w:r w:rsidR="006D328E" w:rsidRPr="006D328E">
        <w:rPr>
          <w:color w:val="000000" w:themeColor="text1"/>
          <w:sz w:val="22"/>
          <w:szCs w:val="22"/>
        </w:rPr>
        <w:t xml:space="preserve"> </w:t>
      </w:r>
      <w:r w:rsidRPr="00B2368E">
        <w:rPr>
          <w:color w:val="000000" w:themeColor="text1"/>
          <w:sz w:val="22"/>
          <w:szCs w:val="22"/>
        </w:rPr>
        <w:t>2. Результаты исполнения акробатической комбинации девушками на различных этапах олимпиады</w:t>
      </w:r>
    </w:p>
    <w:p w:rsidR="00DD11EF" w:rsidRPr="00140CE3" w:rsidRDefault="00DD11EF" w:rsidP="00502B3F">
      <w:pPr>
        <w:ind w:firstLine="708"/>
        <w:jc w:val="both"/>
        <w:rPr>
          <w:color w:val="000000" w:themeColor="text1"/>
          <w:sz w:val="22"/>
          <w:szCs w:val="22"/>
        </w:rPr>
      </w:pPr>
    </w:p>
    <w:p w:rsidR="00DD11EF" w:rsidRPr="00B2368E" w:rsidRDefault="00DD11EF" w:rsidP="00502B3F">
      <w:pPr>
        <w:ind w:firstLine="708"/>
        <w:jc w:val="both"/>
        <w:rPr>
          <w:color w:val="000000" w:themeColor="text1"/>
          <w:sz w:val="22"/>
          <w:szCs w:val="22"/>
        </w:rPr>
      </w:pPr>
      <w:r w:rsidRPr="00B2368E">
        <w:rPr>
          <w:color w:val="000000" w:themeColor="text1"/>
          <w:sz w:val="22"/>
          <w:szCs w:val="22"/>
        </w:rPr>
        <w:t>Анализ индивидуальных результатов показал положительную динамику качества в</w:t>
      </w:r>
      <w:r w:rsidRPr="00B2368E">
        <w:rPr>
          <w:color w:val="000000" w:themeColor="text1"/>
          <w:sz w:val="22"/>
          <w:szCs w:val="22"/>
        </w:rPr>
        <w:t>ы</w:t>
      </w:r>
      <w:r w:rsidRPr="00B2368E">
        <w:rPr>
          <w:color w:val="000000" w:themeColor="text1"/>
          <w:sz w:val="22"/>
          <w:szCs w:val="22"/>
        </w:rPr>
        <w:t xml:space="preserve">полняемых акробатических комбинаций </w:t>
      </w:r>
      <w:r>
        <w:rPr>
          <w:color w:val="000000" w:themeColor="text1"/>
          <w:sz w:val="22"/>
          <w:szCs w:val="22"/>
        </w:rPr>
        <w:t xml:space="preserve">как у юношей, так и у девушек. </w:t>
      </w:r>
      <w:r w:rsidRPr="00B2368E">
        <w:rPr>
          <w:color w:val="000000" w:themeColor="text1"/>
          <w:sz w:val="22"/>
          <w:szCs w:val="22"/>
        </w:rPr>
        <w:t xml:space="preserve">Данная подготовка </w:t>
      </w:r>
      <w:r w:rsidRPr="00B2368E">
        <w:rPr>
          <w:color w:val="000000" w:themeColor="text1"/>
          <w:sz w:val="22"/>
          <w:szCs w:val="22"/>
        </w:rPr>
        <w:lastRenderedPageBreak/>
        <w:t>позволила успешно выступить учащимся на заключительном этапе Всероссийской олимпиады школьников, которая проходила 14</w:t>
      </w:r>
      <w:r w:rsidRPr="006D328E">
        <w:rPr>
          <w:color w:val="000000" w:themeColor="text1"/>
          <w:sz w:val="22"/>
          <w:szCs w:val="22"/>
        </w:rPr>
        <w:t>–</w:t>
      </w:r>
      <w:r w:rsidRPr="00B2368E">
        <w:rPr>
          <w:color w:val="000000" w:themeColor="text1"/>
          <w:sz w:val="22"/>
          <w:szCs w:val="22"/>
        </w:rPr>
        <w:t xml:space="preserve">20 апреля 2018 года в г. Ульяновске: двое учащихся стали победителями, 11 </w:t>
      </w:r>
      <w:r w:rsidRPr="006D328E">
        <w:rPr>
          <w:color w:val="000000" w:themeColor="text1"/>
          <w:sz w:val="22"/>
          <w:szCs w:val="22"/>
        </w:rPr>
        <w:t>—</w:t>
      </w:r>
      <w:r w:rsidRPr="00B2368E">
        <w:rPr>
          <w:color w:val="000000" w:themeColor="text1"/>
          <w:sz w:val="22"/>
          <w:szCs w:val="22"/>
        </w:rPr>
        <w:t xml:space="preserve"> призерами.</w:t>
      </w:r>
    </w:p>
    <w:p w:rsidR="00DD11EF" w:rsidRPr="00B2368E" w:rsidRDefault="00DD11EF" w:rsidP="00502B3F">
      <w:pPr>
        <w:ind w:firstLine="708"/>
        <w:jc w:val="both"/>
        <w:rPr>
          <w:color w:val="000000" w:themeColor="text1"/>
          <w:sz w:val="22"/>
          <w:szCs w:val="22"/>
        </w:rPr>
      </w:pPr>
      <w:r w:rsidRPr="00B2368E">
        <w:rPr>
          <w:color w:val="000000" w:themeColor="text1"/>
          <w:sz w:val="22"/>
          <w:szCs w:val="22"/>
        </w:rPr>
        <w:t>Таким образом,</w:t>
      </w:r>
      <w:r w:rsidRPr="00703BCC">
        <w:rPr>
          <w:color w:val="000000" w:themeColor="text1"/>
          <w:sz w:val="22"/>
          <w:szCs w:val="22"/>
        </w:rPr>
        <w:t xml:space="preserve"> </w:t>
      </w:r>
      <w:r w:rsidRPr="00B2368E">
        <w:rPr>
          <w:color w:val="000000" w:themeColor="text1"/>
          <w:sz w:val="22"/>
          <w:szCs w:val="22"/>
        </w:rPr>
        <w:t>выступая на</w:t>
      </w:r>
      <w:r w:rsidRPr="00096603">
        <w:rPr>
          <w:color w:val="000000" w:themeColor="text1"/>
          <w:sz w:val="22"/>
          <w:szCs w:val="22"/>
        </w:rPr>
        <w:t xml:space="preserve"> </w:t>
      </w:r>
      <w:r w:rsidRPr="00B2368E">
        <w:rPr>
          <w:color w:val="000000" w:themeColor="text1"/>
          <w:sz w:val="22"/>
          <w:szCs w:val="22"/>
        </w:rPr>
        <w:t>заключительном этапе Всероссийской олимпиады школ</w:t>
      </w:r>
      <w:r w:rsidRPr="00B2368E">
        <w:rPr>
          <w:color w:val="000000" w:themeColor="text1"/>
          <w:sz w:val="22"/>
          <w:szCs w:val="22"/>
        </w:rPr>
        <w:t>ь</w:t>
      </w:r>
      <w:r w:rsidRPr="00B2368E">
        <w:rPr>
          <w:color w:val="000000" w:themeColor="text1"/>
          <w:sz w:val="22"/>
          <w:szCs w:val="22"/>
        </w:rPr>
        <w:t>ников по предмету «Физическая культура»</w:t>
      </w:r>
      <w:r w:rsidR="00096603">
        <w:rPr>
          <w:color w:val="000000" w:themeColor="text1"/>
          <w:sz w:val="22"/>
          <w:szCs w:val="22"/>
        </w:rPr>
        <w:t>,</w:t>
      </w:r>
      <w:r w:rsidRPr="00B2368E">
        <w:rPr>
          <w:color w:val="000000" w:themeColor="text1"/>
          <w:sz w:val="22"/>
          <w:szCs w:val="22"/>
        </w:rPr>
        <w:t xml:space="preserve"> учащиеся Удмуртской </w:t>
      </w:r>
      <w:r w:rsidR="00096603">
        <w:rPr>
          <w:color w:val="000000" w:themeColor="text1"/>
          <w:sz w:val="22"/>
          <w:szCs w:val="22"/>
        </w:rPr>
        <w:t>Р</w:t>
      </w:r>
      <w:r w:rsidRPr="00B2368E">
        <w:rPr>
          <w:color w:val="000000" w:themeColor="text1"/>
          <w:sz w:val="22"/>
          <w:szCs w:val="22"/>
        </w:rPr>
        <w:t>еспублики показали выс</w:t>
      </w:r>
      <w:r w:rsidRPr="00B2368E">
        <w:rPr>
          <w:color w:val="000000" w:themeColor="text1"/>
          <w:sz w:val="22"/>
          <w:szCs w:val="22"/>
        </w:rPr>
        <w:t>о</w:t>
      </w:r>
      <w:r w:rsidRPr="00B2368E">
        <w:rPr>
          <w:color w:val="000000" w:themeColor="text1"/>
          <w:sz w:val="22"/>
          <w:szCs w:val="22"/>
        </w:rPr>
        <w:t>кий уровень технической подготовленности в практических испытаниях.</w:t>
      </w:r>
    </w:p>
    <w:p w:rsidR="00BF482A" w:rsidRPr="00B2368E" w:rsidRDefault="006F598A" w:rsidP="00502B3F">
      <w:pPr>
        <w:rPr>
          <w:color w:val="000000" w:themeColor="text1"/>
          <w:sz w:val="22"/>
          <w:szCs w:val="22"/>
        </w:rPr>
      </w:pPr>
      <w:r>
        <w:rPr>
          <w:b/>
          <w:noProof/>
          <w:color w:val="000000" w:themeColor="text1"/>
          <w:sz w:val="22"/>
          <w:szCs w:val="22"/>
        </w:rPr>
        <w:drawing>
          <wp:inline distT="0" distB="0" distL="0" distR="0">
            <wp:extent cx="5596255" cy="2181225"/>
            <wp:effectExtent l="19050" t="0" r="23495" b="0"/>
            <wp:docPr id="297"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482A" w:rsidRPr="006D328E" w:rsidRDefault="00BF482A" w:rsidP="00502B3F">
      <w:pPr>
        <w:jc w:val="both"/>
        <w:rPr>
          <w:b/>
          <w:color w:val="000000" w:themeColor="text1"/>
          <w:sz w:val="22"/>
          <w:szCs w:val="22"/>
        </w:rPr>
      </w:pPr>
      <w:r w:rsidRPr="00B2368E">
        <w:rPr>
          <w:color w:val="000000" w:themeColor="text1"/>
          <w:sz w:val="22"/>
          <w:szCs w:val="22"/>
        </w:rPr>
        <w:t>Рис.</w:t>
      </w:r>
      <w:r w:rsidR="006D328E" w:rsidRPr="006D328E">
        <w:rPr>
          <w:color w:val="000000" w:themeColor="text1"/>
          <w:sz w:val="22"/>
          <w:szCs w:val="22"/>
        </w:rPr>
        <w:t xml:space="preserve"> </w:t>
      </w:r>
      <w:r w:rsidRPr="00B2368E">
        <w:rPr>
          <w:color w:val="000000" w:themeColor="text1"/>
          <w:sz w:val="22"/>
          <w:szCs w:val="22"/>
        </w:rPr>
        <w:t>3. Результаты исполнения акробатической комбинации юношами на различных этапах олимпиады</w:t>
      </w:r>
    </w:p>
    <w:p w:rsidR="006D328E" w:rsidRPr="00140CE3" w:rsidRDefault="006D328E" w:rsidP="00502B3F">
      <w:pPr>
        <w:tabs>
          <w:tab w:val="left" w:pos="1035"/>
        </w:tabs>
        <w:rPr>
          <w:color w:val="000000" w:themeColor="text1"/>
          <w:sz w:val="22"/>
          <w:szCs w:val="22"/>
        </w:rPr>
      </w:pPr>
    </w:p>
    <w:p w:rsidR="00BF482A" w:rsidRPr="00B2368E" w:rsidRDefault="00BF482A" w:rsidP="00096603">
      <w:pPr>
        <w:jc w:val="center"/>
        <w:rPr>
          <w:b/>
          <w:color w:val="000000" w:themeColor="text1"/>
          <w:sz w:val="22"/>
          <w:szCs w:val="22"/>
        </w:rPr>
      </w:pPr>
      <w:r w:rsidRPr="00B2368E">
        <w:rPr>
          <w:b/>
          <w:color w:val="000000" w:themeColor="text1"/>
          <w:sz w:val="22"/>
          <w:szCs w:val="22"/>
        </w:rPr>
        <w:t xml:space="preserve">Список </w:t>
      </w:r>
      <w:r w:rsidR="00096603">
        <w:rPr>
          <w:b/>
          <w:color w:val="000000" w:themeColor="text1"/>
          <w:sz w:val="22"/>
          <w:szCs w:val="22"/>
        </w:rPr>
        <w:t xml:space="preserve">использованной </w:t>
      </w:r>
      <w:r w:rsidRPr="00B2368E">
        <w:rPr>
          <w:b/>
          <w:color w:val="000000" w:themeColor="text1"/>
          <w:sz w:val="22"/>
          <w:szCs w:val="22"/>
        </w:rPr>
        <w:t>литературы</w:t>
      </w:r>
    </w:p>
    <w:p w:rsidR="00BF482A" w:rsidRPr="00B2368E" w:rsidRDefault="00BF482A" w:rsidP="00502B3F">
      <w:pPr>
        <w:pStyle w:val="13"/>
        <w:numPr>
          <w:ilvl w:val="0"/>
          <w:numId w:val="183"/>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Лагутин А.</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Б., Михалина Г.</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М. Гимнастика в вопросах и ответах</w:t>
      </w:r>
      <w:r w:rsidR="006D328E" w:rsidRPr="006D328E">
        <w:rPr>
          <w:rFonts w:ascii="Times New Roman" w:hAnsi="Times New Roman"/>
          <w:color w:val="000000" w:themeColor="text1"/>
        </w:rPr>
        <w:t>.</w:t>
      </w:r>
      <w:r w:rsidRPr="00B2368E">
        <w:rPr>
          <w:rFonts w:ascii="Times New Roman" w:hAnsi="Times New Roman"/>
          <w:color w:val="000000" w:themeColor="text1"/>
        </w:rPr>
        <w:t xml:space="preserve"> М</w:t>
      </w:r>
      <w:r w:rsidR="006D328E" w:rsidRPr="006D328E">
        <w:rPr>
          <w:rFonts w:ascii="Times New Roman" w:hAnsi="Times New Roman"/>
          <w:color w:val="000000" w:themeColor="text1"/>
        </w:rPr>
        <w:t xml:space="preserve">.: </w:t>
      </w:r>
      <w:r w:rsidR="006D328E" w:rsidRPr="00B2368E">
        <w:rPr>
          <w:rFonts w:ascii="Times New Roman" w:hAnsi="Times New Roman"/>
          <w:color w:val="000000" w:themeColor="text1"/>
        </w:rPr>
        <w:t>Физическая кул</w:t>
      </w:r>
      <w:r w:rsidR="006D328E" w:rsidRPr="00B2368E">
        <w:rPr>
          <w:rFonts w:ascii="Times New Roman" w:hAnsi="Times New Roman"/>
          <w:color w:val="000000" w:themeColor="text1"/>
        </w:rPr>
        <w:t>ь</w:t>
      </w:r>
      <w:r w:rsidR="006D328E" w:rsidRPr="00B2368E">
        <w:rPr>
          <w:rFonts w:ascii="Times New Roman" w:hAnsi="Times New Roman"/>
          <w:color w:val="000000" w:themeColor="text1"/>
        </w:rPr>
        <w:t>тура</w:t>
      </w:r>
      <w:r w:rsidRPr="00B2368E">
        <w:rPr>
          <w:rFonts w:ascii="Times New Roman" w:hAnsi="Times New Roman"/>
          <w:color w:val="000000" w:themeColor="text1"/>
        </w:rPr>
        <w:t>, 2010. 144</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с.</w:t>
      </w:r>
    </w:p>
    <w:p w:rsidR="00BF482A" w:rsidRPr="00B2368E" w:rsidRDefault="00BF482A" w:rsidP="00502B3F">
      <w:pPr>
        <w:pStyle w:val="13"/>
        <w:numPr>
          <w:ilvl w:val="0"/>
          <w:numId w:val="183"/>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Райзих А.</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А., Максимова С.</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С., Алабужев А.</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Е., Иванова Е.</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С. Всероссийская олимпи</w:t>
      </w:r>
      <w:r w:rsidRPr="00B2368E">
        <w:rPr>
          <w:rFonts w:ascii="Times New Roman" w:hAnsi="Times New Roman"/>
          <w:color w:val="000000" w:themeColor="text1"/>
        </w:rPr>
        <w:t>а</w:t>
      </w:r>
      <w:r w:rsidRPr="00B2368E">
        <w:rPr>
          <w:rFonts w:ascii="Times New Roman" w:hAnsi="Times New Roman"/>
          <w:color w:val="000000" w:themeColor="text1"/>
        </w:rPr>
        <w:t>да школьников по предмету «Физическая культура»: Методическое руководство. Ижевск, 2017. 61</w:t>
      </w:r>
      <w:r w:rsidR="006D328E">
        <w:rPr>
          <w:rFonts w:ascii="Times New Roman" w:hAnsi="Times New Roman"/>
          <w:color w:val="000000" w:themeColor="text1"/>
          <w:lang w:val="en-US"/>
        </w:rPr>
        <w:t xml:space="preserve"> </w:t>
      </w:r>
      <w:r w:rsidRPr="00B2368E">
        <w:rPr>
          <w:rFonts w:ascii="Times New Roman" w:hAnsi="Times New Roman"/>
          <w:color w:val="000000" w:themeColor="text1"/>
        </w:rPr>
        <w:t>с.</w:t>
      </w:r>
    </w:p>
    <w:p w:rsidR="00BF482A" w:rsidRPr="00B2368E" w:rsidRDefault="00BF482A" w:rsidP="00502B3F">
      <w:pPr>
        <w:pStyle w:val="13"/>
        <w:numPr>
          <w:ilvl w:val="0"/>
          <w:numId w:val="183"/>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Шляхтов В.</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Н., Семенов Д.</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В. Технологический подход к подготовке гимнастов на эт</w:t>
      </w:r>
      <w:r w:rsidRPr="00B2368E">
        <w:rPr>
          <w:rFonts w:ascii="Times New Roman" w:hAnsi="Times New Roman"/>
          <w:color w:val="000000" w:themeColor="text1"/>
        </w:rPr>
        <w:t>а</w:t>
      </w:r>
      <w:r w:rsidRPr="00B2368E">
        <w:rPr>
          <w:rFonts w:ascii="Times New Roman" w:hAnsi="Times New Roman"/>
          <w:color w:val="000000" w:themeColor="text1"/>
        </w:rPr>
        <w:t>пе начальной спортивной специализации (на примере овладения профилирующими у</w:t>
      </w:r>
      <w:r w:rsidRPr="00B2368E">
        <w:rPr>
          <w:rFonts w:ascii="Times New Roman" w:hAnsi="Times New Roman"/>
          <w:color w:val="000000" w:themeColor="text1"/>
        </w:rPr>
        <w:t>п</w:t>
      </w:r>
      <w:r w:rsidRPr="00B2368E">
        <w:rPr>
          <w:rFonts w:ascii="Times New Roman" w:hAnsi="Times New Roman"/>
          <w:color w:val="000000" w:themeColor="text1"/>
        </w:rPr>
        <w:t>ражнениями) // Физическая культура. 2009</w:t>
      </w:r>
      <w:r w:rsidR="006D328E" w:rsidRPr="006D328E">
        <w:rPr>
          <w:rFonts w:ascii="Times New Roman" w:hAnsi="Times New Roman"/>
          <w:color w:val="000000" w:themeColor="text1"/>
        </w:rPr>
        <w:t>.</w:t>
      </w:r>
      <w:r w:rsidRPr="00B2368E">
        <w:rPr>
          <w:rFonts w:ascii="Times New Roman" w:hAnsi="Times New Roman"/>
          <w:color w:val="000000" w:themeColor="text1"/>
        </w:rPr>
        <w:t xml:space="preserve"> №</w:t>
      </w:r>
      <w:r w:rsidR="006D328E">
        <w:rPr>
          <w:rFonts w:ascii="Times New Roman" w:hAnsi="Times New Roman"/>
          <w:color w:val="000000" w:themeColor="text1"/>
          <w:lang w:val="en-US"/>
        </w:rPr>
        <w:t xml:space="preserve"> </w:t>
      </w:r>
      <w:r w:rsidRPr="00B2368E">
        <w:rPr>
          <w:rFonts w:ascii="Times New Roman" w:hAnsi="Times New Roman"/>
          <w:color w:val="000000" w:themeColor="text1"/>
        </w:rPr>
        <w:t>1. С. 47</w:t>
      </w:r>
      <w:r w:rsidR="006D328E">
        <w:rPr>
          <w:rFonts w:ascii="Times New Roman" w:hAnsi="Times New Roman"/>
          <w:color w:val="000000" w:themeColor="text1"/>
          <w:lang w:val="en-US"/>
        </w:rPr>
        <w:t>–</w:t>
      </w:r>
      <w:r w:rsidRPr="00B2368E">
        <w:rPr>
          <w:rFonts w:ascii="Times New Roman" w:hAnsi="Times New Roman"/>
          <w:color w:val="000000" w:themeColor="text1"/>
        </w:rPr>
        <w:t>48.</w:t>
      </w:r>
    </w:p>
    <w:p w:rsidR="00BF482A" w:rsidRPr="00B2368E" w:rsidRDefault="00BF482A" w:rsidP="00502B3F">
      <w:pPr>
        <w:pStyle w:val="13"/>
        <w:numPr>
          <w:ilvl w:val="0"/>
          <w:numId w:val="183"/>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Чесноков Н.</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Н., Балашова В.</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Ф. XVIII Всероссийская олимпиада школьников по уче</w:t>
      </w:r>
      <w:r w:rsidRPr="00B2368E">
        <w:rPr>
          <w:rFonts w:ascii="Times New Roman" w:hAnsi="Times New Roman"/>
          <w:color w:val="000000" w:themeColor="text1"/>
        </w:rPr>
        <w:t>б</w:t>
      </w:r>
      <w:r w:rsidRPr="00B2368E">
        <w:rPr>
          <w:rFonts w:ascii="Times New Roman" w:hAnsi="Times New Roman"/>
          <w:color w:val="000000" w:themeColor="text1"/>
        </w:rPr>
        <w:t>ному предмету «Физическая культура» // Физическая культура в школе. 2018</w:t>
      </w:r>
      <w:r w:rsidR="006D328E" w:rsidRPr="006D328E">
        <w:rPr>
          <w:rFonts w:ascii="Times New Roman" w:hAnsi="Times New Roman"/>
          <w:color w:val="000000" w:themeColor="text1"/>
        </w:rPr>
        <w:t>.</w:t>
      </w:r>
      <w:r w:rsidRPr="00B2368E">
        <w:rPr>
          <w:rFonts w:ascii="Times New Roman" w:hAnsi="Times New Roman"/>
          <w:color w:val="000000" w:themeColor="text1"/>
        </w:rPr>
        <w:t xml:space="preserve"> №</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1.</w:t>
      </w:r>
      <w:r w:rsidR="006D328E" w:rsidRPr="006D328E">
        <w:rPr>
          <w:rFonts w:ascii="Times New Roman" w:hAnsi="Times New Roman"/>
          <w:color w:val="000000" w:themeColor="text1"/>
        </w:rPr>
        <w:br/>
      </w:r>
      <w:r w:rsidRPr="00B2368E">
        <w:rPr>
          <w:rFonts w:ascii="Times New Roman" w:hAnsi="Times New Roman"/>
          <w:color w:val="000000" w:themeColor="text1"/>
        </w:rPr>
        <w:t>С</w:t>
      </w:r>
      <w:r w:rsidR="006D328E" w:rsidRPr="006D328E">
        <w:rPr>
          <w:rFonts w:ascii="Times New Roman" w:hAnsi="Times New Roman"/>
          <w:color w:val="000000" w:themeColor="text1"/>
        </w:rPr>
        <w:t>.</w:t>
      </w:r>
      <w:r w:rsidR="006D328E">
        <w:rPr>
          <w:rFonts w:ascii="Times New Roman" w:hAnsi="Times New Roman"/>
          <w:color w:val="000000" w:themeColor="text1"/>
          <w:lang w:val="en-US"/>
        </w:rPr>
        <w:t> </w:t>
      </w:r>
      <w:r w:rsidRPr="00B2368E">
        <w:rPr>
          <w:rFonts w:ascii="Times New Roman" w:hAnsi="Times New Roman"/>
          <w:color w:val="000000" w:themeColor="text1"/>
        </w:rPr>
        <w:t>2</w:t>
      </w:r>
      <w:r w:rsidR="006D328E" w:rsidRPr="006D328E">
        <w:rPr>
          <w:rFonts w:ascii="Times New Roman" w:hAnsi="Times New Roman"/>
          <w:color w:val="000000" w:themeColor="text1"/>
        </w:rPr>
        <w:t>–</w:t>
      </w:r>
      <w:r w:rsidRPr="00B2368E">
        <w:rPr>
          <w:rFonts w:ascii="Times New Roman" w:hAnsi="Times New Roman"/>
          <w:color w:val="000000" w:themeColor="text1"/>
        </w:rPr>
        <w:t>10.</w:t>
      </w:r>
    </w:p>
    <w:p w:rsidR="00BF482A" w:rsidRPr="00B2368E" w:rsidRDefault="00BF482A" w:rsidP="00502B3F">
      <w:pPr>
        <w:pStyle w:val="13"/>
        <w:numPr>
          <w:ilvl w:val="0"/>
          <w:numId w:val="183"/>
        </w:numPr>
        <w:spacing w:after="0" w:line="240" w:lineRule="auto"/>
        <w:ind w:left="709" w:hanging="283"/>
        <w:contextualSpacing w:val="0"/>
        <w:jc w:val="both"/>
        <w:rPr>
          <w:rFonts w:ascii="Times New Roman" w:hAnsi="Times New Roman"/>
          <w:color w:val="000000" w:themeColor="text1"/>
        </w:rPr>
      </w:pPr>
      <w:r w:rsidRPr="00B2368E">
        <w:rPr>
          <w:rFonts w:ascii="Times New Roman" w:hAnsi="Times New Roman"/>
          <w:color w:val="000000" w:themeColor="text1"/>
        </w:rPr>
        <w:t>Чесноков Н.</w:t>
      </w:r>
      <w:r w:rsidR="006D328E" w:rsidRPr="006D328E">
        <w:rPr>
          <w:rFonts w:ascii="Times New Roman" w:hAnsi="Times New Roman"/>
          <w:color w:val="000000" w:themeColor="text1"/>
        </w:rPr>
        <w:t xml:space="preserve"> </w:t>
      </w:r>
      <w:r w:rsidRPr="00B2368E">
        <w:rPr>
          <w:rFonts w:ascii="Times New Roman" w:hAnsi="Times New Roman"/>
          <w:color w:val="000000" w:themeColor="text1"/>
        </w:rPr>
        <w:t>Н. Правило судейства конкурсного испытания по гимнастике / Централ</w:t>
      </w:r>
      <w:r w:rsidRPr="00B2368E">
        <w:rPr>
          <w:rFonts w:ascii="Times New Roman" w:hAnsi="Times New Roman"/>
          <w:color w:val="000000" w:themeColor="text1"/>
        </w:rPr>
        <w:t>ь</w:t>
      </w:r>
      <w:r w:rsidRPr="00B2368E">
        <w:rPr>
          <w:rFonts w:ascii="Times New Roman" w:hAnsi="Times New Roman"/>
          <w:color w:val="000000" w:themeColor="text1"/>
        </w:rPr>
        <w:t>ная предметно-методическая комиссия по физической культуре Всероссийской оли</w:t>
      </w:r>
      <w:r w:rsidRPr="00B2368E">
        <w:rPr>
          <w:rFonts w:ascii="Times New Roman" w:hAnsi="Times New Roman"/>
          <w:color w:val="000000" w:themeColor="text1"/>
        </w:rPr>
        <w:t>м</w:t>
      </w:r>
      <w:r w:rsidRPr="00B2368E">
        <w:rPr>
          <w:rFonts w:ascii="Times New Roman" w:hAnsi="Times New Roman"/>
          <w:color w:val="000000" w:themeColor="text1"/>
        </w:rPr>
        <w:t>пиады школьников. Ульяновск, 2010. 12 с.</w:t>
      </w:r>
    </w:p>
    <w:sectPr w:rsidR="00BF482A" w:rsidRPr="00B2368E" w:rsidSect="00140CE3">
      <w:headerReference w:type="even" r:id="rId34"/>
      <w:headerReference w:type="default" r:id="rId35"/>
      <w:headerReference w:type="first" r:id="rId36"/>
      <w:pgSz w:w="11906" w:h="16838" w:code="9"/>
      <w:pgMar w:top="1758" w:right="1418" w:bottom="1418" w:left="1418" w:header="1304" w:footer="709" w:gutter="0"/>
      <w:pgNumType w:start="4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Times New Roman"/>
    <w:charset w:val="CC"/>
    <w:family w:val="roman"/>
    <w:pitch w:val="variable"/>
    <w:sig w:usb0="00000201" w:usb1="00000000" w:usb2="00000000" w:usb3="00000000" w:csb0="00000004"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8E" w:rsidRPr="00F007FB" w:rsidRDefault="00406D00" w:rsidP="00B2368E">
    <w:pPr>
      <w:pStyle w:val="aff5"/>
      <w:framePr w:wrap="around" w:vAnchor="text" w:hAnchor="margin" w:xAlign="outside" w:y="1"/>
      <w:rPr>
        <w:rStyle w:val="aff7"/>
        <w:sz w:val="22"/>
        <w:szCs w:val="22"/>
      </w:rPr>
    </w:pPr>
    <w:r w:rsidRPr="00F007FB">
      <w:rPr>
        <w:rStyle w:val="aff7"/>
        <w:sz w:val="22"/>
        <w:szCs w:val="22"/>
      </w:rPr>
      <w:fldChar w:fldCharType="begin"/>
    </w:r>
    <w:r w:rsidR="00B2368E" w:rsidRPr="00F007FB">
      <w:rPr>
        <w:rStyle w:val="aff7"/>
        <w:sz w:val="22"/>
        <w:szCs w:val="22"/>
      </w:rPr>
      <w:instrText xml:space="preserve">PAGE  </w:instrText>
    </w:r>
    <w:r w:rsidRPr="00F007FB">
      <w:rPr>
        <w:rStyle w:val="aff7"/>
        <w:sz w:val="22"/>
        <w:szCs w:val="22"/>
      </w:rPr>
      <w:fldChar w:fldCharType="separate"/>
    </w:r>
    <w:r w:rsidR="006C44FB">
      <w:rPr>
        <w:rStyle w:val="aff7"/>
        <w:noProof/>
        <w:sz w:val="22"/>
        <w:szCs w:val="22"/>
      </w:rPr>
      <w:t>504</w:t>
    </w:r>
    <w:r w:rsidRPr="00F007FB">
      <w:rPr>
        <w:rStyle w:val="aff7"/>
        <w:sz w:val="22"/>
        <w:szCs w:val="22"/>
      </w:rPr>
      <w:fldChar w:fldCharType="end"/>
    </w:r>
  </w:p>
  <w:p w:rsidR="00B2368E" w:rsidRPr="00B2368E" w:rsidRDefault="00B2368E" w:rsidP="00B2368E">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406D00"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6C44FB">
      <w:rPr>
        <w:rStyle w:val="aff7"/>
        <w:noProof/>
        <w:sz w:val="22"/>
        <w:szCs w:val="22"/>
      </w:rPr>
      <w:t>505</w:t>
    </w:r>
    <w:r w:rsidRPr="00F007FB">
      <w:rPr>
        <w:rStyle w:val="aff7"/>
        <w:sz w:val="22"/>
        <w:szCs w:val="22"/>
      </w:rPr>
      <w:fldChar w:fldCharType="end"/>
    </w:r>
  </w:p>
  <w:p w:rsidR="00D30815" w:rsidRPr="00684F1D" w:rsidRDefault="00B2368E" w:rsidP="00B2368E">
    <w:pPr>
      <w:pStyle w:val="afff8"/>
      <w:pBdr>
        <w:bottom w:val="single" w:sz="4" w:space="1" w:color="auto"/>
      </w:pBdr>
      <w:tabs>
        <w:tab w:val="clear" w:pos="4677"/>
        <w:tab w:val="clear" w:pos="9355"/>
      </w:tabs>
      <w:jc w:val="center"/>
      <w:rPr>
        <w:sz w:val="22"/>
        <w:szCs w:val="22"/>
      </w:rPr>
    </w:pPr>
    <w:r w:rsidRPr="00B2368E">
      <w:rPr>
        <w:kern w:val="1"/>
        <w:sz w:val="22"/>
        <w:szCs w:val="22"/>
      </w:rPr>
      <w:t>Институт физической культуры и спорта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8E" w:rsidRDefault="00B2368E" w:rsidP="00B2368E">
    <w:pPr>
      <w:pStyle w:val="afff8"/>
      <w:pBdr>
        <w:bottom w:val="thinThickSmallGap" w:sz="12" w:space="1" w:color="auto"/>
      </w:pBdr>
      <w:tabs>
        <w:tab w:val="clear" w:pos="4677"/>
        <w:tab w:val="clear" w:pos="9355"/>
      </w:tabs>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5BFC532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F8C432EE"/>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4076464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03"/>
    <w:rsid w:val="00096672"/>
    <w:rsid w:val="00096713"/>
    <w:rsid w:val="000974AC"/>
    <w:rsid w:val="000A0B3E"/>
    <w:rsid w:val="000A10CF"/>
    <w:rsid w:val="000A147E"/>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AC9"/>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0CE3"/>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5EC2"/>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669"/>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3F1A"/>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11"/>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622F"/>
    <w:rsid w:val="00406D00"/>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371D"/>
    <w:rsid w:val="004446C8"/>
    <w:rsid w:val="00445BD2"/>
    <w:rsid w:val="004464B5"/>
    <w:rsid w:val="004474BF"/>
    <w:rsid w:val="004507EC"/>
    <w:rsid w:val="00450B2C"/>
    <w:rsid w:val="00452649"/>
    <w:rsid w:val="004526BC"/>
    <w:rsid w:val="0045394D"/>
    <w:rsid w:val="00454403"/>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2B3F"/>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A9F"/>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860"/>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361"/>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2AEB"/>
    <w:rsid w:val="006C403B"/>
    <w:rsid w:val="006C44FB"/>
    <w:rsid w:val="006C4D56"/>
    <w:rsid w:val="006C5E07"/>
    <w:rsid w:val="006C6FA1"/>
    <w:rsid w:val="006C7DDE"/>
    <w:rsid w:val="006C7E88"/>
    <w:rsid w:val="006D0FBD"/>
    <w:rsid w:val="006D1A89"/>
    <w:rsid w:val="006D328E"/>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6F598A"/>
    <w:rsid w:val="00701181"/>
    <w:rsid w:val="00701A4F"/>
    <w:rsid w:val="00702523"/>
    <w:rsid w:val="00702608"/>
    <w:rsid w:val="00702CFF"/>
    <w:rsid w:val="007035E7"/>
    <w:rsid w:val="00703BCC"/>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00EB"/>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39A"/>
    <w:rsid w:val="0080367D"/>
    <w:rsid w:val="008038DE"/>
    <w:rsid w:val="00805B73"/>
    <w:rsid w:val="00806208"/>
    <w:rsid w:val="0080673A"/>
    <w:rsid w:val="0080694A"/>
    <w:rsid w:val="00806B3A"/>
    <w:rsid w:val="00806F9D"/>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5369"/>
    <w:rsid w:val="00836A20"/>
    <w:rsid w:val="00837E1D"/>
    <w:rsid w:val="00841971"/>
    <w:rsid w:val="00841E2D"/>
    <w:rsid w:val="0084290B"/>
    <w:rsid w:val="00843B58"/>
    <w:rsid w:val="00844532"/>
    <w:rsid w:val="00847D7E"/>
    <w:rsid w:val="00850CF4"/>
    <w:rsid w:val="008518E6"/>
    <w:rsid w:val="00851A1B"/>
    <w:rsid w:val="00854C69"/>
    <w:rsid w:val="0085558C"/>
    <w:rsid w:val="008563D0"/>
    <w:rsid w:val="0085655A"/>
    <w:rsid w:val="0085797F"/>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57D6"/>
    <w:rsid w:val="00A27385"/>
    <w:rsid w:val="00A3189F"/>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4B"/>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657E"/>
    <w:rsid w:val="00B07A02"/>
    <w:rsid w:val="00B10459"/>
    <w:rsid w:val="00B11B79"/>
    <w:rsid w:val="00B1218D"/>
    <w:rsid w:val="00B137DD"/>
    <w:rsid w:val="00B13D88"/>
    <w:rsid w:val="00B14103"/>
    <w:rsid w:val="00B1445D"/>
    <w:rsid w:val="00B15FC2"/>
    <w:rsid w:val="00B168C0"/>
    <w:rsid w:val="00B16ACB"/>
    <w:rsid w:val="00B1702B"/>
    <w:rsid w:val="00B1703B"/>
    <w:rsid w:val="00B2017E"/>
    <w:rsid w:val="00B20E20"/>
    <w:rsid w:val="00B21C8A"/>
    <w:rsid w:val="00B22F85"/>
    <w:rsid w:val="00B23667"/>
    <w:rsid w:val="00B2368E"/>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0BEE"/>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0D5"/>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1EF"/>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6164"/>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6F7F"/>
    <w:rsid w:val="00E9742A"/>
    <w:rsid w:val="00E9780B"/>
    <w:rsid w:val="00EA216B"/>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EF6516"/>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3675"/>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4565D"/>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8C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62DC"/>
    <w:rsid w:val="00FE7597"/>
    <w:rsid w:val="00FE7DCD"/>
    <w:rsid w:val="00FF03F5"/>
    <w:rsid w:val="00FF208D"/>
    <w:rsid w:val="00FF49FA"/>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wmf"/><Relationship Id="rId33" Type="http://schemas.openxmlformats.org/officeDocument/2006/relationships/chart" Target="charts/chart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oleObject" Target="embeddings/oleObject1.bin"/><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oleObject" Target="embeddings/oleObject3.bin"/><Relationship Id="rId36"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wmf"/><Relationship Id="rId30" Type="http://schemas.openxmlformats.org/officeDocument/2006/relationships/image" Target="media/image22.pn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0.11033016532365843"/>
          <c:y val="6.3533732103229684E-2"/>
          <c:w val="0.86741051358563481"/>
          <c:h val="0.62090725783740564"/>
        </c:manualLayout>
      </c:layout>
      <c:barChart>
        <c:barDir val="col"/>
        <c:grouping val="clustered"/>
        <c:ser>
          <c:idx val="0"/>
          <c:order val="0"/>
          <c:tx>
            <c:strRef>
              <c:f>Лист1!$B$1</c:f>
              <c:strCache>
                <c:ptCount val="1"/>
                <c:pt idx="0">
                  <c:v>Муницип. этап</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c:spPr>
          <c:dLbls>
            <c:spPr>
              <a:noFill/>
              <a:ln w="23767">
                <a:noFill/>
              </a:ln>
            </c:spPr>
            <c:txPr>
              <a:bodyPr rot="0" spcFirstLastPara="1" vertOverflow="ellipsis" vert="horz" wrap="square" lIns="38100" tIns="19050" rIns="38100" bIns="19050" anchor="ctr" anchorCtr="1">
                <a:spAutoFit/>
              </a:bodyPr>
              <a:lstStyle/>
              <a:p>
                <a:pPr>
                  <a:defRPr sz="842"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7.75</c:v>
                </c:pt>
                <c:pt idx="1">
                  <c:v>8.1</c:v>
                </c:pt>
                <c:pt idx="2">
                  <c:v>8.7000000000000011</c:v>
                </c:pt>
                <c:pt idx="3">
                  <c:v>8.8000000000000007</c:v>
                </c:pt>
                <c:pt idx="4">
                  <c:v>8.7000000000000011</c:v>
                </c:pt>
                <c:pt idx="5">
                  <c:v>8.8000000000000007</c:v>
                </c:pt>
                <c:pt idx="6">
                  <c:v>8.2000000000000011</c:v>
                </c:pt>
                <c:pt idx="7">
                  <c:v>9.4</c:v>
                </c:pt>
              </c:numCache>
            </c:numRef>
          </c:val>
        </c:ser>
        <c:ser>
          <c:idx val="1"/>
          <c:order val="1"/>
          <c:tx>
            <c:strRef>
              <c:f>Лист1!$C$1</c:f>
              <c:strCache>
                <c:ptCount val="1"/>
                <c:pt idx="0">
                  <c:v>Республ. этап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7"/>
              <c:layout>
                <c:manualLayout>
                  <c:x val="6.3897763578273301E-3"/>
                  <c:y val="0"/>
                </c:manualLayout>
              </c:layout>
              <c:dLblPos val="outEnd"/>
              <c:showVal val="1"/>
            </c:dLbl>
            <c:spPr>
              <a:noFill/>
              <a:ln w="23767">
                <a:noFill/>
              </a:ln>
            </c:spPr>
            <c:txPr>
              <a:bodyPr rot="0" spcFirstLastPara="1" vertOverflow="ellipsis" vert="horz" wrap="square" lIns="38100" tIns="19050" rIns="38100" bIns="19050" anchor="ctr" anchorCtr="1">
                <a:spAutoFit/>
              </a:bodyPr>
              <a:lstStyle/>
              <a:p>
                <a:pPr>
                  <a:defRPr sz="842"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General</c:formatCode>
                <c:ptCount val="8"/>
                <c:pt idx="0">
                  <c:v>8.3500000000000014</c:v>
                </c:pt>
                <c:pt idx="1">
                  <c:v>8.5</c:v>
                </c:pt>
                <c:pt idx="2">
                  <c:v>8.9</c:v>
                </c:pt>
                <c:pt idx="3">
                  <c:v>9.6</c:v>
                </c:pt>
                <c:pt idx="4">
                  <c:v>9</c:v>
                </c:pt>
                <c:pt idx="5">
                  <c:v>9.1</c:v>
                </c:pt>
                <c:pt idx="6">
                  <c:v>8.5</c:v>
                </c:pt>
                <c:pt idx="7">
                  <c:v>9.65</c:v>
                </c:pt>
              </c:numCache>
            </c:numRef>
          </c:val>
        </c:ser>
        <c:ser>
          <c:idx val="2"/>
          <c:order val="2"/>
          <c:tx>
            <c:strRef>
              <c:f>Лист1!$D$1</c:f>
              <c:strCache>
                <c:ptCount val="1"/>
                <c:pt idx="0">
                  <c:v>Научн. сессия</c:v>
                </c:pt>
              </c:strCache>
            </c:strRef>
          </c:tx>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c:spPr>
          <c:dLbls>
            <c:dLbl>
              <c:idx val="7"/>
              <c:layout>
                <c:manualLayout>
                  <c:x val="1.2779552715654797E-2"/>
                  <c:y val="-1.3113820849462779E-17"/>
                </c:manualLayout>
              </c:layout>
              <c:dLblPos val="outEnd"/>
              <c:showVal val="1"/>
            </c:dLbl>
            <c:spPr>
              <a:noFill/>
              <a:ln w="23767">
                <a:noFill/>
              </a:ln>
            </c:spPr>
            <c:txPr>
              <a:bodyPr rot="0" spcFirstLastPara="1" vertOverflow="ellipsis" vert="horz" wrap="square" lIns="38100" tIns="19050" rIns="38100" bIns="19050" anchor="ctr" anchorCtr="1">
                <a:spAutoFit/>
              </a:bodyPr>
              <a:lstStyle/>
              <a:p>
                <a:pPr>
                  <a:defRPr sz="842"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Лист1!$D$2:$D$9</c:f>
              <c:numCache>
                <c:formatCode>General</c:formatCode>
                <c:ptCount val="8"/>
                <c:pt idx="0">
                  <c:v>9.3000000000000007</c:v>
                </c:pt>
                <c:pt idx="1">
                  <c:v>9.3500000000000014</c:v>
                </c:pt>
                <c:pt idx="2">
                  <c:v>9.1</c:v>
                </c:pt>
                <c:pt idx="3">
                  <c:v>9.75</c:v>
                </c:pt>
                <c:pt idx="4">
                  <c:v>9.4</c:v>
                </c:pt>
                <c:pt idx="5">
                  <c:v>9.4</c:v>
                </c:pt>
                <c:pt idx="6">
                  <c:v>8.8000000000000007</c:v>
                </c:pt>
                <c:pt idx="7">
                  <c:v>9.8500000000000014</c:v>
                </c:pt>
              </c:numCache>
            </c:numRef>
          </c:val>
        </c:ser>
        <c:dLbls>
          <c:showVal val="1"/>
        </c:dLbls>
        <c:gapWidth val="100"/>
        <c:overlap val="-24"/>
        <c:axId val="174914560"/>
        <c:axId val="174945408"/>
      </c:barChart>
      <c:catAx>
        <c:axId val="174914560"/>
        <c:scaling>
          <c:orientation val="minMax"/>
        </c:scaling>
        <c:axPos val="b"/>
        <c:title>
          <c:tx>
            <c:rich>
              <a:bodyPr/>
              <a:lstStyle/>
              <a:p>
                <a:pPr>
                  <a:defRPr sz="1123" b="1" i="0" u="none" strike="noStrike" baseline="0">
                    <a:solidFill>
                      <a:srgbClr val="666699"/>
                    </a:solidFill>
                    <a:latin typeface="Times New Roman" pitchFamily="18" charset="0"/>
                    <a:ea typeface="Calibri"/>
                    <a:cs typeface="Times New Roman" pitchFamily="18" charset="0"/>
                  </a:defRPr>
                </a:pPr>
                <a:r>
                  <a:rPr lang="ru-RU">
                    <a:latin typeface="Times New Roman" pitchFamily="18" charset="0"/>
                    <a:cs typeface="Times New Roman" pitchFamily="18" charset="0"/>
                  </a:rPr>
                  <a:t>Учащиеся</a:t>
                </a:r>
              </a:p>
            </c:rich>
          </c:tx>
          <c:layout>
            <c:manualLayout>
              <c:xMode val="edge"/>
              <c:yMode val="edge"/>
              <c:x val="0.4829651975321268"/>
              <c:y val="0.77713498817132154"/>
            </c:manualLayout>
          </c:layout>
          <c:spPr>
            <a:noFill/>
            <a:ln w="23767">
              <a:noFill/>
            </a:ln>
          </c:spPr>
        </c:title>
        <c:numFmt formatCode="General" sourceLinked="1"/>
        <c:majorTickMark val="none"/>
        <c:tickLblPos val="nextTo"/>
        <c:spPr>
          <a:noFill/>
          <a:ln w="8913" cap="flat" cmpd="sng" algn="ctr">
            <a:solidFill>
              <a:schemeClr val="tx2">
                <a:lumMod val="15000"/>
                <a:lumOff val="85000"/>
              </a:schemeClr>
            </a:solidFill>
            <a:round/>
          </a:ln>
          <a:effectLst/>
        </c:spPr>
        <c:txPr>
          <a:bodyPr rot="-60000000" spcFirstLastPara="1" vertOverflow="ellipsis" vert="horz" wrap="square" anchor="ctr" anchorCtr="1"/>
          <a:lstStyle/>
          <a:p>
            <a:pPr>
              <a:defRPr sz="842" b="0" i="0" u="none" strike="noStrike" kern="1200" baseline="0">
                <a:solidFill>
                  <a:schemeClr val="tx2"/>
                </a:solidFill>
                <a:latin typeface="Times New Roman" pitchFamily="18" charset="0"/>
                <a:ea typeface="+mn-ea"/>
                <a:cs typeface="Times New Roman" pitchFamily="18" charset="0"/>
              </a:defRPr>
            </a:pPr>
            <a:endParaRPr lang="ru-RU"/>
          </a:p>
        </c:txPr>
        <c:crossAx val="174945408"/>
        <c:crosses val="autoZero"/>
        <c:auto val="1"/>
        <c:lblAlgn val="ctr"/>
        <c:lblOffset val="100"/>
      </c:catAx>
      <c:valAx>
        <c:axId val="174945408"/>
        <c:scaling>
          <c:orientation val="minMax"/>
        </c:scaling>
        <c:axPos val="l"/>
        <c:majorGridlines>
          <c:spPr>
            <a:ln w="8913" cap="flat" cmpd="sng" algn="ctr">
              <a:solidFill>
                <a:schemeClr val="tx2">
                  <a:lumMod val="15000"/>
                  <a:lumOff val="85000"/>
                </a:schemeClr>
              </a:solidFill>
              <a:round/>
            </a:ln>
            <a:effectLst/>
          </c:spPr>
        </c:majorGridlines>
        <c:title>
          <c:tx>
            <c:rich>
              <a:bodyPr/>
              <a:lstStyle/>
              <a:p>
                <a:pPr>
                  <a:defRPr sz="1123" b="1" i="0" u="none" strike="noStrike" baseline="0">
                    <a:solidFill>
                      <a:srgbClr val="666699"/>
                    </a:solidFill>
                    <a:latin typeface="Times New Roman" pitchFamily="18" charset="0"/>
                    <a:ea typeface="Calibri"/>
                    <a:cs typeface="Times New Roman" pitchFamily="18" charset="0"/>
                  </a:defRPr>
                </a:pPr>
                <a:r>
                  <a:rPr lang="ru-RU">
                    <a:latin typeface="Times New Roman" pitchFamily="18" charset="0"/>
                    <a:cs typeface="Times New Roman" pitchFamily="18" charset="0"/>
                  </a:rPr>
                  <a:t>Баллы</a:t>
                </a:r>
              </a:p>
            </c:rich>
          </c:tx>
          <c:layout/>
          <c:spPr>
            <a:noFill/>
            <a:ln w="23767">
              <a:noFill/>
            </a:ln>
          </c:spPr>
        </c:title>
        <c:numFmt formatCode="General" sourceLinked="1"/>
        <c:majorTickMark val="none"/>
        <c:tickLblPos val="nextTo"/>
        <c:spPr>
          <a:ln w="5942">
            <a:noFill/>
          </a:ln>
        </c:spPr>
        <c:txPr>
          <a:bodyPr rot="-60000000" spcFirstLastPara="1" vertOverflow="ellipsis" vert="horz" wrap="square" anchor="ctr" anchorCtr="1"/>
          <a:lstStyle/>
          <a:p>
            <a:pPr>
              <a:defRPr sz="936" b="0" i="0" u="none" strike="noStrike" kern="1200" baseline="0">
                <a:solidFill>
                  <a:schemeClr val="tx2"/>
                </a:solidFill>
                <a:latin typeface="Times New Roman" pitchFamily="18" charset="0"/>
                <a:ea typeface="+mn-ea"/>
                <a:cs typeface="Times New Roman" pitchFamily="18" charset="0"/>
              </a:defRPr>
            </a:pPr>
            <a:endParaRPr lang="ru-RU"/>
          </a:p>
        </c:txPr>
        <c:crossAx val="174914560"/>
        <c:crosses val="autoZero"/>
        <c:crossBetween val="between"/>
      </c:valAx>
      <c:spPr>
        <a:noFill/>
        <a:ln w="23767">
          <a:noFill/>
        </a:ln>
      </c:spPr>
    </c:plotArea>
    <c:legend>
      <c:legendPos val="b"/>
      <c:layout/>
      <c:spPr>
        <a:noFill/>
        <a:ln w="23767">
          <a:noFill/>
        </a:ln>
      </c:spPr>
      <c:txPr>
        <a:bodyPr rot="0" spcFirstLastPara="1" vertOverflow="ellipsis" vert="horz" wrap="square" anchor="ctr" anchorCtr="1"/>
        <a:lstStyle/>
        <a:p>
          <a:pPr>
            <a:defRPr sz="1029"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8913" cap="flat" cmpd="sng" algn="ctr">
      <a:solidFill>
        <a:schemeClr val="tx2">
          <a:lumMod val="15000"/>
          <a:lumOff val="85000"/>
        </a:schemeClr>
      </a:solidFill>
      <a:round/>
    </a:ln>
    <a:effectLst/>
  </c:spPr>
  <c:txPr>
    <a:bodyPr/>
    <a:lstStyle/>
    <a:p>
      <a:pPr algn="just">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0323931459787038"/>
          <c:y val="6.4327485380117039E-2"/>
          <c:w val="0.88375255532082853"/>
          <c:h val="0.61672514619883234"/>
        </c:manualLayout>
      </c:layout>
      <c:barChart>
        <c:barDir val="col"/>
        <c:grouping val="clustered"/>
        <c:ser>
          <c:idx val="0"/>
          <c:order val="0"/>
          <c:tx>
            <c:strRef>
              <c:f>Лист1!$B$1</c:f>
              <c:strCache>
                <c:ptCount val="1"/>
                <c:pt idx="0">
                  <c:v>Муницип. этап</c:v>
                </c:pt>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c:spPr>
          <c:dLbls>
            <c:spPr>
              <a:noFill/>
              <a:ln w="24186">
                <a:noFill/>
              </a:ln>
            </c:spPr>
            <c:txPr>
              <a:bodyPr rot="0" spcFirstLastPara="1" vertOverflow="ellipsis" vert="horz" wrap="square" lIns="38100" tIns="19050" rIns="38100" bIns="19050" anchor="ctr" anchorCtr="1">
                <a:spAutoFit/>
              </a:bodyPr>
              <a:lstStyle/>
              <a:p>
                <a:pPr>
                  <a:defRPr sz="857"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Лист1!$B$2:$B$10</c:f>
              <c:numCache>
                <c:formatCode>General</c:formatCode>
                <c:ptCount val="9"/>
                <c:pt idx="0">
                  <c:v>8</c:v>
                </c:pt>
                <c:pt idx="1">
                  <c:v>9.3000000000000007</c:v>
                </c:pt>
                <c:pt idx="2">
                  <c:v>0</c:v>
                </c:pt>
                <c:pt idx="3">
                  <c:v>8.5</c:v>
                </c:pt>
                <c:pt idx="4">
                  <c:v>7.6</c:v>
                </c:pt>
                <c:pt idx="5">
                  <c:v>6.1499999999999995</c:v>
                </c:pt>
                <c:pt idx="6">
                  <c:v>8.0500000000000007</c:v>
                </c:pt>
                <c:pt idx="7">
                  <c:v>8.2000000000000011</c:v>
                </c:pt>
                <c:pt idx="8">
                  <c:v>8.5</c:v>
                </c:pt>
              </c:numCache>
            </c:numRef>
          </c:val>
        </c:ser>
        <c:ser>
          <c:idx val="1"/>
          <c:order val="1"/>
          <c:tx>
            <c:strRef>
              <c:f>Лист1!$C$1</c:f>
              <c:strCache>
                <c:ptCount val="1"/>
                <c:pt idx="0">
                  <c:v>Республик. этап</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spPr>
              <a:noFill/>
              <a:ln w="24186">
                <a:noFill/>
              </a:ln>
            </c:spPr>
            <c:txPr>
              <a:bodyPr rot="0" spcFirstLastPara="1" vertOverflow="ellipsis" vert="horz" wrap="square" lIns="38100" tIns="19050" rIns="38100" bIns="19050" anchor="ctr" anchorCtr="1">
                <a:spAutoFit/>
              </a:bodyPr>
              <a:lstStyle/>
              <a:p>
                <a:pPr>
                  <a:defRPr sz="857"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Лист1!$C$2:$C$10</c:f>
              <c:numCache>
                <c:formatCode>General</c:formatCode>
                <c:ptCount val="9"/>
                <c:pt idx="0">
                  <c:v>8.1</c:v>
                </c:pt>
                <c:pt idx="1">
                  <c:v>9.5</c:v>
                </c:pt>
                <c:pt idx="2">
                  <c:v>8.65</c:v>
                </c:pt>
                <c:pt idx="3">
                  <c:v>8.9</c:v>
                </c:pt>
                <c:pt idx="4">
                  <c:v>8.1</c:v>
                </c:pt>
                <c:pt idx="5">
                  <c:v>7.6</c:v>
                </c:pt>
                <c:pt idx="6">
                  <c:v>9</c:v>
                </c:pt>
                <c:pt idx="7">
                  <c:v>9.5</c:v>
                </c:pt>
                <c:pt idx="8">
                  <c:v>8.8000000000000007</c:v>
                </c:pt>
              </c:numCache>
            </c:numRef>
          </c:val>
        </c:ser>
        <c:ser>
          <c:idx val="2"/>
          <c:order val="2"/>
          <c:tx>
            <c:strRef>
              <c:f>Лист1!$D$1</c:f>
              <c:strCache>
                <c:ptCount val="1"/>
                <c:pt idx="0">
                  <c:v>Научн. сессия</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c:spPr>
          <c:dLbls>
            <c:spPr>
              <a:noFill/>
              <a:ln w="24186">
                <a:noFill/>
              </a:ln>
            </c:spPr>
            <c:txPr>
              <a:bodyPr rot="0" spcFirstLastPara="1" vertOverflow="ellipsis" vert="horz" wrap="square" lIns="38100" tIns="19050" rIns="38100" bIns="19050" anchor="ctr" anchorCtr="1">
                <a:spAutoFit/>
              </a:bodyPr>
              <a:lstStyle/>
              <a:p>
                <a:pPr>
                  <a:defRPr sz="857" b="0" i="0" u="none" strike="noStrike" kern="1200" baseline="0">
                    <a:solidFill>
                      <a:schemeClr val="tx2"/>
                    </a:solidFill>
                    <a:latin typeface="Times New Roman" pitchFamily="18" charset="0"/>
                    <a:ea typeface="+mn-ea"/>
                    <a:cs typeface="Times New Roman" pitchFamily="18" charset="0"/>
                  </a:defRPr>
                </a:pPr>
                <a:endParaRPr lang="ru-RU"/>
              </a:p>
            </c:txPr>
            <c:dLblPos val="outEnd"/>
            <c:showVal val="1"/>
          </c:dLbls>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Лист1!$D$2:$D$10</c:f>
              <c:numCache>
                <c:formatCode>General</c:formatCode>
                <c:ptCount val="9"/>
                <c:pt idx="0">
                  <c:v>9</c:v>
                </c:pt>
                <c:pt idx="1">
                  <c:v>9.75</c:v>
                </c:pt>
                <c:pt idx="2">
                  <c:v>9.4500000000000011</c:v>
                </c:pt>
                <c:pt idx="3">
                  <c:v>9.1</c:v>
                </c:pt>
                <c:pt idx="4">
                  <c:v>9.3000000000000007</c:v>
                </c:pt>
                <c:pt idx="5">
                  <c:v>8.2000000000000011</c:v>
                </c:pt>
                <c:pt idx="6">
                  <c:v>9.6</c:v>
                </c:pt>
                <c:pt idx="7">
                  <c:v>10</c:v>
                </c:pt>
                <c:pt idx="8">
                  <c:v>9.3000000000000007</c:v>
                </c:pt>
              </c:numCache>
            </c:numRef>
          </c:val>
        </c:ser>
        <c:dLbls>
          <c:showVal val="1"/>
        </c:dLbls>
        <c:gapWidth val="100"/>
        <c:overlap val="-24"/>
        <c:axId val="175025536"/>
        <c:axId val="175187456"/>
      </c:barChart>
      <c:catAx>
        <c:axId val="175025536"/>
        <c:scaling>
          <c:orientation val="minMax"/>
        </c:scaling>
        <c:axPos val="b"/>
        <c:title>
          <c:tx>
            <c:rich>
              <a:bodyPr/>
              <a:lstStyle/>
              <a:p>
                <a:pPr>
                  <a:defRPr sz="1143" b="1" i="0" u="none" strike="noStrike" baseline="0">
                    <a:solidFill>
                      <a:srgbClr val="666699"/>
                    </a:solidFill>
                    <a:latin typeface="Times New Roman" pitchFamily="18" charset="0"/>
                    <a:ea typeface="Calibri"/>
                    <a:cs typeface="Times New Roman" pitchFamily="18" charset="0"/>
                  </a:defRPr>
                </a:pPr>
                <a:r>
                  <a:rPr lang="ru-RU">
                    <a:latin typeface="Times New Roman" pitchFamily="18" charset="0"/>
                    <a:cs typeface="Times New Roman" pitchFamily="18" charset="0"/>
                  </a:rPr>
                  <a:t>Учащиеся</a:t>
                </a:r>
              </a:p>
            </c:rich>
          </c:tx>
          <c:layout>
            <c:manualLayout>
              <c:xMode val="edge"/>
              <c:yMode val="edge"/>
              <c:x val="0.48295299451205015"/>
              <c:y val="0.77577933492258555"/>
            </c:manualLayout>
          </c:layout>
          <c:spPr>
            <a:noFill/>
            <a:ln w="24186">
              <a:noFill/>
            </a:ln>
          </c:spPr>
        </c:title>
        <c:numFmt formatCode="General" sourceLinked="1"/>
        <c:majorTickMark val="none"/>
        <c:tickLblPos val="nextTo"/>
        <c:spPr>
          <a:noFill/>
          <a:ln w="9070" cap="flat" cmpd="sng" algn="ctr">
            <a:solidFill>
              <a:schemeClr val="tx2">
                <a:lumMod val="15000"/>
                <a:lumOff val="85000"/>
              </a:schemeClr>
            </a:solidFill>
            <a:round/>
          </a:ln>
          <a:effectLst/>
        </c:spPr>
        <c:txPr>
          <a:bodyPr rot="-60000000" spcFirstLastPara="1" vertOverflow="ellipsis" vert="horz" wrap="square" anchor="ctr" anchorCtr="1"/>
          <a:lstStyle/>
          <a:p>
            <a:pPr>
              <a:defRPr sz="857" b="0" i="0" u="none" strike="noStrike" kern="1200" baseline="0">
                <a:solidFill>
                  <a:schemeClr val="tx2"/>
                </a:solidFill>
                <a:latin typeface="Times New Roman" pitchFamily="18" charset="0"/>
                <a:ea typeface="+mn-ea"/>
                <a:cs typeface="Times New Roman" pitchFamily="18" charset="0"/>
              </a:defRPr>
            </a:pPr>
            <a:endParaRPr lang="ru-RU"/>
          </a:p>
        </c:txPr>
        <c:crossAx val="175187456"/>
        <c:crosses val="autoZero"/>
        <c:auto val="1"/>
        <c:lblAlgn val="ctr"/>
        <c:lblOffset val="100"/>
      </c:catAx>
      <c:valAx>
        <c:axId val="175187456"/>
        <c:scaling>
          <c:orientation val="minMax"/>
        </c:scaling>
        <c:axPos val="l"/>
        <c:majorGridlines>
          <c:spPr>
            <a:ln w="9070" cap="flat" cmpd="sng" algn="ctr">
              <a:solidFill>
                <a:schemeClr val="tx2">
                  <a:lumMod val="15000"/>
                  <a:lumOff val="85000"/>
                </a:schemeClr>
              </a:solidFill>
              <a:round/>
            </a:ln>
            <a:effectLst/>
          </c:spPr>
        </c:majorGridlines>
        <c:title>
          <c:tx>
            <c:rich>
              <a:bodyPr/>
              <a:lstStyle/>
              <a:p>
                <a:pPr>
                  <a:defRPr sz="1143" b="1" i="0" u="none" strike="noStrike" baseline="0">
                    <a:solidFill>
                      <a:srgbClr val="666699"/>
                    </a:solidFill>
                    <a:latin typeface="Times New Roman" pitchFamily="18" charset="0"/>
                    <a:ea typeface="Calibri"/>
                    <a:cs typeface="Times New Roman" pitchFamily="18" charset="0"/>
                  </a:defRPr>
                </a:pPr>
                <a:r>
                  <a:rPr lang="ru-RU">
                    <a:latin typeface="Times New Roman" pitchFamily="18" charset="0"/>
                    <a:cs typeface="Times New Roman" pitchFamily="18" charset="0"/>
                  </a:rPr>
                  <a:t>Баллы</a:t>
                </a:r>
              </a:p>
            </c:rich>
          </c:tx>
          <c:layout/>
          <c:spPr>
            <a:noFill/>
            <a:ln w="24186">
              <a:noFill/>
            </a:ln>
          </c:spPr>
        </c:title>
        <c:numFmt formatCode="General" sourceLinked="1"/>
        <c:majorTickMark val="none"/>
        <c:tickLblPos val="nextTo"/>
        <c:spPr>
          <a:ln w="6047">
            <a:noFill/>
          </a:ln>
        </c:spPr>
        <c:txPr>
          <a:bodyPr rot="-60000000" spcFirstLastPara="1" vertOverflow="ellipsis" vert="horz" wrap="square" anchor="ctr" anchorCtr="1"/>
          <a:lstStyle/>
          <a:p>
            <a:pPr>
              <a:defRPr sz="857" b="0" i="0" u="none" strike="noStrike" kern="1200" baseline="0">
                <a:solidFill>
                  <a:schemeClr val="tx2"/>
                </a:solidFill>
                <a:latin typeface="Times New Roman" pitchFamily="18" charset="0"/>
                <a:ea typeface="+mn-ea"/>
                <a:cs typeface="Times New Roman" pitchFamily="18" charset="0"/>
              </a:defRPr>
            </a:pPr>
            <a:endParaRPr lang="ru-RU"/>
          </a:p>
        </c:txPr>
        <c:crossAx val="175025536"/>
        <c:crosses val="autoZero"/>
        <c:crossBetween val="between"/>
      </c:valAx>
      <c:spPr>
        <a:noFill/>
        <a:ln w="24186">
          <a:noFill/>
        </a:ln>
      </c:spPr>
    </c:plotArea>
    <c:legend>
      <c:legendPos val="b"/>
      <c:layout/>
      <c:spPr>
        <a:noFill/>
        <a:ln w="24186">
          <a:noFill/>
        </a:ln>
      </c:spPr>
      <c:txPr>
        <a:bodyPr rot="0" spcFirstLastPara="1" vertOverflow="ellipsis" vert="horz" wrap="square" anchor="ctr" anchorCtr="1"/>
        <a:lstStyle/>
        <a:p>
          <a:pPr>
            <a:defRPr sz="10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070" cap="flat" cmpd="sng" algn="ctr">
      <a:solidFill>
        <a:schemeClr val="tx2">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232</TotalTime>
  <Pages>23</Pages>
  <Words>8884</Words>
  <Characters>58852</Characters>
  <Application>Microsoft Office Word</Application>
  <DocSecurity>0</DocSecurity>
  <Lines>490</Lines>
  <Paragraphs>135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67601</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39</cp:revision>
  <cp:lastPrinted>2018-09-05T07:56:00Z</cp:lastPrinted>
  <dcterms:created xsi:type="dcterms:W3CDTF">2018-07-27T07:53:00Z</dcterms:created>
  <dcterms:modified xsi:type="dcterms:W3CDTF">2018-09-05T07:57:00Z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